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369942FA" w14:textId="77777777" w:rsidR="00296415" w:rsidRDefault="00296415" w:rsidP="00296415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9F0C36">
        <w:rPr>
          <w:rFonts w:asciiTheme="minorHAnsi" w:hAnsiTheme="minorHAnsi" w:cstheme="minorHAnsi"/>
        </w:rPr>
        <w:t>Place one letter in each blank to spell out a vocabulary term from this lesson.</w:t>
      </w:r>
    </w:p>
    <w:p w14:paraId="4368DC84" w14:textId="77777777" w:rsidR="00296415" w:rsidRPr="001B2A4A" w:rsidRDefault="00296415" w:rsidP="00296415">
      <w:pPr>
        <w:pStyle w:val="Default"/>
        <w:spacing w:line="480" w:lineRule="auto"/>
        <w:rPr>
          <w:rFonts w:asciiTheme="minorHAnsi" w:hAnsiTheme="minorHAnsi" w:cstheme="minorHAnsi"/>
        </w:rPr>
      </w:pPr>
      <w:r w:rsidRPr="001B2A4A">
        <w:rPr>
          <w:rFonts w:asciiTheme="minorHAnsi" w:hAnsiTheme="minorHAnsi" w:cstheme="minorHAnsi"/>
        </w:rPr>
        <w:t>Fill in the blank with a word from the list above that best completes each sentence.</w:t>
      </w:r>
    </w:p>
    <w:p w14:paraId="533EA9FB" w14:textId="77777777" w:rsid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  <w:sectPr w:rsidR="00296415" w:rsidSect="00456070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14:paraId="4675B869" w14:textId="1A809E1E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A D _ L _ S C _ N _ E</w:t>
      </w:r>
    </w:p>
    <w:p w14:paraId="2D307939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_ U B _ R _ Y</w:t>
      </w:r>
    </w:p>
    <w:p w14:paraId="37A75AD2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S _ _</w:t>
      </w:r>
    </w:p>
    <w:p w14:paraId="2A53FF56" w14:textId="7B9ED51F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_ N _ E</w:t>
      </w:r>
      <w:r>
        <w:rPr>
          <w:rFonts w:ascii="Times New Roman" w:hAnsi="Times New Roman" w:cs="Times New Roman"/>
        </w:rPr>
        <w:t xml:space="preserve"> </w:t>
      </w:r>
      <w:r w:rsidRPr="00296415">
        <w:rPr>
          <w:rFonts w:ascii="Times New Roman" w:hAnsi="Times New Roman" w:cs="Times New Roman"/>
        </w:rPr>
        <w:t>R_ E _</w:t>
      </w:r>
    </w:p>
    <w:p w14:paraId="73773FEF" w14:textId="5308DDFE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 xml:space="preserve">G E _ _ </w:t>
      </w:r>
      <w:proofErr w:type="spellStart"/>
      <w:r w:rsidRPr="00296415">
        <w:rPr>
          <w:rFonts w:ascii="Times New Roman" w:hAnsi="Times New Roman" w:cs="Times New Roman"/>
        </w:rPr>
        <w:t>E</w:t>
      </w:r>
      <w:proofErr w:type="spellEnd"/>
      <w:r w:rsidRPr="00296415">
        <w:rPr>
          <w:rFonts w:ascii="Times New Roman" w:hAnsi="Times New Roman" w:cs="Times New Roman"/>
        </w:rPr>
        <w:t xml:space="preserve"> _</w:t>
      </w:r>
      <w:r>
        <w:rPr>
          <w:rFonts w:ascii="Times New Roman" w:hAnsi="Times New Roman" w:cs="Times New Roman"/>
        </w:rPr>
        <w:t xml:space="preserve">   </w:t>
      </w:r>
      <w:r w:rsidRPr="00296415">
        <w:rPr>
          <w:rFonts w:ascii="Times New Roman" w:hAnsi="Times New Roman" w:cs="Times New Roman"/>
        </w:rPr>
        <w:t xml:space="preserve">  N</w:t>
      </w:r>
      <w:r>
        <w:rPr>
          <w:rFonts w:ascii="Times New Roman" w:hAnsi="Times New Roman" w:cs="Times New Roman"/>
        </w:rPr>
        <w:t xml:space="preserve"> </w:t>
      </w:r>
      <w:r w:rsidRPr="00296415">
        <w:rPr>
          <w:rFonts w:ascii="Times New Roman" w:hAnsi="Times New Roman" w:cs="Times New Roman"/>
        </w:rPr>
        <w:t>_ N _ I _ _ R Y</w:t>
      </w:r>
    </w:p>
    <w:p w14:paraId="40DCAEC8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_ E _ U _ _ I _ Y</w:t>
      </w:r>
    </w:p>
    <w:p w14:paraId="6D2A0B57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_ _ N D _ R</w:t>
      </w:r>
    </w:p>
    <w:p w14:paraId="0101FCE6" w14:textId="62846AD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_ E N _ E _</w:t>
      </w:r>
      <w:r>
        <w:rPr>
          <w:rFonts w:ascii="Times New Roman" w:hAnsi="Times New Roman" w:cs="Times New Roman"/>
        </w:rPr>
        <w:t xml:space="preserve">   </w:t>
      </w:r>
      <w:r w:rsidRPr="00296415">
        <w:rPr>
          <w:rFonts w:ascii="Times New Roman" w:hAnsi="Times New Roman" w:cs="Times New Roman"/>
        </w:rPr>
        <w:t xml:space="preserve">  </w:t>
      </w:r>
      <w:proofErr w:type="spellStart"/>
      <w:r w:rsidRPr="00296415">
        <w:rPr>
          <w:rFonts w:ascii="Times New Roman" w:hAnsi="Times New Roman" w:cs="Times New Roman"/>
        </w:rPr>
        <w:t>E</w:t>
      </w:r>
      <w:proofErr w:type="spellEnd"/>
      <w:r w:rsidRPr="00296415">
        <w:rPr>
          <w:rFonts w:ascii="Times New Roman" w:hAnsi="Times New Roman" w:cs="Times New Roman"/>
        </w:rPr>
        <w:t xml:space="preserve"> _ P _ E _ _ I _ N</w:t>
      </w:r>
    </w:p>
    <w:p w14:paraId="444FB36F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R _ L _ S</w:t>
      </w:r>
    </w:p>
    <w:p w14:paraId="40A385CA" w14:textId="1D646EC6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 xml:space="preserve">G E N _ _ </w:t>
      </w:r>
      <w:r>
        <w:rPr>
          <w:rFonts w:ascii="Times New Roman" w:hAnsi="Times New Roman" w:cs="Times New Roman"/>
        </w:rPr>
        <w:t xml:space="preserve">   </w:t>
      </w:r>
      <w:r w:rsidRPr="00296415">
        <w:rPr>
          <w:rFonts w:ascii="Times New Roman" w:hAnsi="Times New Roman" w:cs="Times New Roman"/>
        </w:rPr>
        <w:t xml:space="preserve"> _ D _ _ T I T _</w:t>
      </w:r>
    </w:p>
    <w:p w14:paraId="5C505ADE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 xml:space="preserve">_ _ S G E _ D _ _ </w:t>
      </w:r>
    </w:p>
    <w:p w14:paraId="11BAD13D" w14:textId="0FD35B23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 xml:space="preserve">G _ N _ _ R </w:t>
      </w:r>
      <w:r>
        <w:rPr>
          <w:rFonts w:ascii="Times New Roman" w:hAnsi="Times New Roman" w:cs="Times New Roman"/>
        </w:rPr>
        <w:t xml:space="preserve">  </w:t>
      </w:r>
      <w:r w:rsidRPr="00296415">
        <w:rPr>
          <w:rFonts w:ascii="Times New Roman" w:hAnsi="Times New Roman" w:cs="Times New Roman"/>
        </w:rPr>
        <w:t xml:space="preserve"> N _ </w:t>
      </w:r>
      <w:proofErr w:type="spellStart"/>
      <w:r w:rsidRPr="00296415">
        <w:rPr>
          <w:rFonts w:ascii="Times New Roman" w:hAnsi="Times New Roman" w:cs="Times New Roman"/>
        </w:rPr>
        <w:t>N</w:t>
      </w:r>
      <w:proofErr w:type="spellEnd"/>
      <w:r w:rsidRPr="00296415">
        <w:rPr>
          <w:rFonts w:ascii="Times New Roman" w:hAnsi="Times New Roman" w:cs="Times New Roman"/>
        </w:rPr>
        <w:t xml:space="preserve"> _ O N _ O R M _ N _</w:t>
      </w:r>
    </w:p>
    <w:p w14:paraId="46F9DBCA" w14:textId="21AA51CD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 xml:space="preserve">S _ X _ _ L  </w:t>
      </w:r>
      <w:r>
        <w:rPr>
          <w:rFonts w:ascii="Times New Roman" w:hAnsi="Times New Roman" w:cs="Times New Roman"/>
        </w:rPr>
        <w:t xml:space="preserve">   </w:t>
      </w:r>
      <w:r w:rsidRPr="00296415">
        <w:rPr>
          <w:rFonts w:ascii="Times New Roman" w:hAnsi="Times New Roman" w:cs="Times New Roman"/>
        </w:rPr>
        <w:t xml:space="preserve">O _ I E _ A _ I _ N </w:t>
      </w:r>
    </w:p>
    <w:p w14:paraId="7A71AAEC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_ G _ T _</w:t>
      </w:r>
    </w:p>
    <w:p w14:paraId="75B71811" w14:textId="1E10EF0E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L E _ _ _ A</w:t>
      </w:r>
      <w:r>
        <w:rPr>
          <w:rFonts w:ascii="Times New Roman" w:hAnsi="Times New Roman" w:cs="Times New Roman"/>
        </w:rPr>
        <w:t xml:space="preserve"> </w:t>
      </w:r>
      <w:r w:rsidRPr="00296415">
        <w:rPr>
          <w:rFonts w:ascii="Times New Roman" w:hAnsi="Times New Roman" w:cs="Times New Roman"/>
        </w:rPr>
        <w:t>N</w:t>
      </w:r>
    </w:p>
    <w:p w14:paraId="0C233998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_ A _</w:t>
      </w:r>
    </w:p>
    <w:p w14:paraId="3E65219C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B _ S _ _ U _ L</w:t>
      </w:r>
    </w:p>
    <w:p w14:paraId="48C729A6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_ R _ N S G _ N _ _ R</w:t>
      </w:r>
    </w:p>
    <w:p w14:paraId="1B95A631" w14:textId="77777777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_ U E _ R</w:t>
      </w:r>
    </w:p>
    <w:p w14:paraId="571553F5" w14:textId="1738BC2A" w:rsidR="00296415" w:rsidRP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>_ E _ U _ _</w:t>
      </w:r>
      <w:r>
        <w:rPr>
          <w:rFonts w:ascii="Times New Roman" w:hAnsi="Times New Roman" w:cs="Times New Roman"/>
        </w:rPr>
        <w:t xml:space="preserve">   </w:t>
      </w:r>
      <w:r w:rsidRPr="00296415">
        <w:rPr>
          <w:rFonts w:ascii="Times New Roman" w:hAnsi="Times New Roman" w:cs="Times New Roman"/>
        </w:rPr>
        <w:t xml:space="preserve">  C O N _ _ </w:t>
      </w:r>
      <w:proofErr w:type="spellStart"/>
      <w:r w:rsidRPr="00296415">
        <w:rPr>
          <w:rFonts w:ascii="Times New Roman" w:hAnsi="Times New Roman" w:cs="Times New Roman"/>
        </w:rPr>
        <w:t>N</w:t>
      </w:r>
      <w:proofErr w:type="spellEnd"/>
      <w:r w:rsidRPr="00296415">
        <w:rPr>
          <w:rFonts w:ascii="Times New Roman" w:hAnsi="Times New Roman" w:cs="Times New Roman"/>
        </w:rPr>
        <w:t xml:space="preserve"> _</w:t>
      </w:r>
    </w:p>
    <w:p w14:paraId="5096157C" w14:textId="6842B3A5" w:rsidR="00296415" w:rsidRDefault="00296415" w:rsidP="00296415">
      <w:pPr>
        <w:spacing w:after="0" w:line="360" w:lineRule="auto"/>
        <w:contextualSpacing/>
        <w:rPr>
          <w:rFonts w:ascii="Times New Roman" w:hAnsi="Times New Roman" w:cs="Times New Roman"/>
        </w:rPr>
      </w:pPr>
      <w:r w:rsidRPr="00296415">
        <w:rPr>
          <w:rFonts w:ascii="Times New Roman" w:hAnsi="Times New Roman" w:cs="Times New Roman"/>
        </w:rPr>
        <w:t xml:space="preserve">_ A S _ U </w:t>
      </w:r>
      <w:proofErr w:type="gramStart"/>
      <w:r w:rsidRPr="00296415">
        <w:rPr>
          <w:rFonts w:ascii="Times New Roman" w:hAnsi="Times New Roman" w:cs="Times New Roman"/>
        </w:rPr>
        <w:t>_  A</w:t>
      </w:r>
      <w:proofErr w:type="gramEnd"/>
      <w:r w:rsidRPr="00296415">
        <w:rPr>
          <w:rFonts w:ascii="Times New Roman" w:hAnsi="Times New Roman" w:cs="Times New Roman"/>
        </w:rPr>
        <w:t xml:space="preserve"> T _ O _</w:t>
      </w:r>
    </w:p>
    <w:p w14:paraId="32BC448E" w14:textId="77777777" w:rsidR="00296415" w:rsidRDefault="00296415" w:rsidP="00DF521E">
      <w:pPr>
        <w:pStyle w:val="Default"/>
        <w:spacing w:after="56" w:line="480" w:lineRule="auto"/>
        <w:rPr>
          <w:rFonts w:asciiTheme="minorHAnsi" w:hAnsiTheme="minorHAnsi" w:cstheme="minorHAnsi"/>
        </w:rPr>
        <w:sectPr w:rsidR="00296415" w:rsidSect="00296415">
          <w:type w:val="continuous"/>
          <w:pgSz w:w="12240" w:h="15840"/>
          <w:pgMar w:top="1440" w:right="1440" w:bottom="1440" w:left="1440" w:header="720" w:footer="720" w:gutter="0"/>
          <w:cols w:num="2" w:space="720"/>
          <w:noEndnote/>
        </w:sectPr>
      </w:pPr>
    </w:p>
    <w:p w14:paraId="77EDA3A8" w14:textId="260BEE28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465ACCBC" w14:textId="61D8ED47" w:rsidR="003743F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>The time between the ages of 10 and 19 is known as</w:t>
      </w:r>
      <w:r w:rsidR="003743FD" w:rsidRPr="00AA659D">
        <w:rPr>
          <w:rFonts w:asciiTheme="minorHAnsi" w:hAnsiTheme="minorHAnsi" w:cstheme="minorHAnsi"/>
        </w:rPr>
        <w:t xml:space="preserve"> </w:t>
      </w:r>
      <w:r w:rsidR="003743FD"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AA659D">
        <w:rPr>
          <w:rFonts w:asciiTheme="minorHAnsi" w:hAnsiTheme="minorHAnsi" w:cstheme="minorHAnsi"/>
          <w:color w:val="BEBEBE"/>
          <w:u w:val="single"/>
        </w:rPr>
        <w:tab/>
      </w:r>
      <w:r w:rsidR="003743FD" w:rsidRPr="00AA659D">
        <w:rPr>
          <w:rFonts w:asciiTheme="minorHAnsi" w:hAnsiTheme="minorHAnsi" w:cstheme="minorHAnsi"/>
        </w:rPr>
        <w:t xml:space="preserve">. </w:t>
      </w:r>
    </w:p>
    <w:p w14:paraId="246D3193" w14:textId="0484485E" w:rsidR="003743FD" w:rsidRPr="00AA659D" w:rsidRDefault="003743F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AA659D" w:rsidRPr="00AA659D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AA659D" w:rsidRPr="00AA659D">
        <w:rPr>
          <w:rFonts w:asciiTheme="minorHAnsi" w:hAnsiTheme="minorHAnsi" w:cstheme="minorHAnsi"/>
        </w:rPr>
        <w:t>is the time when your body undergoes sexual development.</w:t>
      </w:r>
    </w:p>
    <w:p w14:paraId="0ED42EA3" w14:textId="5A13A04C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 xml:space="preserve">is the biological factors that make you male, female, or intersex at </w:t>
      </w:r>
      <w:proofErr w:type="gramStart"/>
      <w:r w:rsidRPr="00AA659D">
        <w:rPr>
          <w:rFonts w:asciiTheme="minorHAnsi" w:hAnsiTheme="minorHAnsi" w:cstheme="minorHAnsi"/>
        </w:rPr>
        <w:t>birth.</w:t>
      </w:r>
      <w:proofErr w:type="gramEnd"/>
    </w:p>
    <w:p w14:paraId="0C138FC0" w14:textId="3DF965D7" w:rsidR="003743F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>A person born with a reproductive system that doesn’t fit the traditional definition of male or female is known as</w:t>
      </w:r>
      <w:r w:rsidR="003743FD" w:rsidRPr="00AA659D">
        <w:rPr>
          <w:rFonts w:asciiTheme="minorHAnsi" w:hAnsiTheme="minorHAnsi" w:cstheme="minorHAnsi"/>
        </w:rPr>
        <w:t xml:space="preserve"> </w:t>
      </w:r>
      <w:r w:rsidR="003743FD"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</w:t>
      </w:r>
      <w:proofErr w:type="gramStart"/>
      <w:r w:rsidR="003743FD" w:rsidRPr="00AA659D">
        <w:rPr>
          <w:rFonts w:asciiTheme="minorHAnsi" w:hAnsiTheme="minorHAnsi" w:cstheme="minorHAnsi"/>
          <w:color w:val="BEBEBE"/>
          <w:u w:val="single"/>
        </w:rPr>
        <w:tab/>
      </w:r>
      <w:r w:rsidR="003743FD" w:rsidRPr="00AA659D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Pr="00AA659D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AA659D">
        <w:rPr>
          <w:rFonts w:asciiTheme="minorHAnsi" w:hAnsiTheme="minorHAnsi" w:cstheme="minorHAnsi"/>
        </w:rPr>
        <w:t>.</w:t>
      </w:r>
      <w:proofErr w:type="gramEnd"/>
      <w:r w:rsidR="003743FD" w:rsidRPr="00AA659D">
        <w:rPr>
          <w:rFonts w:asciiTheme="minorHAnsi" w:hAnsiTheme="minorHAnsi" w:cstheme="minorHAnsi"/>
        </w:rPr>
        <w:t xml:space="preserve"> </w:t>
      </w:r>
    </w:p>
    <w:p w14:paraId="0408C192" w14:textId="77777777" w:rsidR="005351EF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>Another term to describe people who do not identify exclusively as male</w:t>
      </w:r>
    </w:p>
    <w:p w14:paraId="6792C9F5" w14:textId="415F673F" w:rsidR="00AA659D" w:rsidRPr="005351EF" w:rsidRDefault="00AA659D" w:rsidP="005351EF">
      <w:pPr>
        <w:pStyle w:val="Default"/>
        <w:spacing w:after="200" w:line="276" w:lineRule="auto"/>
        <w:ind w:left="360"/>
        <w:rPr>
          <w:rFonts w:asciiTheme="minorHAnsi" w:hAnsiTheme="minorHAnsi" w:cstheme="minorHAnsi"/>
        </w:rPr>
      </w:pPr>
      <w:r w:rsidRPr="005351EF">
        <w:rPr>
          <w:rFonts w:asciiTheme="minorHAnsi" w:hAnsiTheme="minorHAnsi" w:cstheme="minorHAnsi"/>
        </w:rPr>
        <w:t>or female is</w:t>
      </w:r>
      <w:r w:rsidR="003743FD" w:rsidRPr="005351E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="003743FD" w:rsidRPr="005351EF">
        <w:rPr>
          <w:rFonts w:asciiTheme="minorHAnsi" w:hAnsiTheme="minorHAnsi" w:cstheme="minorHAnsi"/>
          <w:color w:val="BEBEBE"/>
          <w:u w:val="single"/>
        </w:rPr>
        <w:tab/>
      </w:r>
      <w:r w:rsidR="003743FD" w:rsidRPr="005351EF">
        <w:rPr>
          <w:rFonts w:asciiTheme="minorHAnsi" w:hAnsiTheme="minorHAnsi" w:cstheme="minorHAnsi"/>
        </w:rPr>
        <w:t>.</w:t>
      </w:r>
    </w:p>
    <w:p w14:paraId="2A22C91A" w14:textId="2D523316" w:rsidR="00AA659D" w:rsidRPr="00AA659D" w:rsidRDefault="005351EF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BEBEBE"/>
          <w:u w:val="single"/>
        </w:rPr>
        <w:lastRenderedPageBreak/>
        <w:t xml:space="preserve">                    </w:t>
      </w:r>
      <w:r w:rsidR="00AA659D" w:rsidRPr="00AA659D">
        <w:rPr>
          <w:rFonts w:asciiTheme="minorHAnsi" w:hAnsiTheme="minorHAnsi" w:cstheme="minorHAnsi"/>
          <w:color w:val="BEBEBE"/>
          <w:u w:val="single"/>
        </w:rPr>
        <w:tab/>
      </w:r>
      <w:proofErr w:type="gramStart"/>
      <w:r w:rsidR="00AA659D" w:rsidRPr="00AA659D">
        <w:rPr>
          <w:rFonts w:asciiTheme="minorHAnsi" w:hAnsiTheme="minorHAnsi" w:cstheme="minorHAnsi"/>
        </w:rPr>
        <w:t>is</w:t>
      </w:r>
      <w:proofErr w:type="gramEnd"/>
      <w:r w:rsidR="00AA659D" w:rsidRPr="00AA659D">
        <w:rPr>
          <w:rFonts w:asciiTheme="minorHAnsi" w:hAnsiTheme="minorHAnsi" w:cstheme="minorHAnsi"/>
        </w:rPr>
        <w:t xml:space="preserve"> your feelings, thoughts, gender, gender identity, biological sex, sexual orientation, and sexual experiences. </w:t>
      </w:r>
    </w:p>
    <w:p w14:paraId="1389C1BD" w14:textId="23C117EA" w:rsidR="00AA659D" w:rsidRPr="00AA659D" w:rsidRDefault="00AA659D" w:rsidP="005351E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AA659D">
        <w:rPr>
          <w:rFonts w:cstheme="minorHAnsi"/>
          <w:color w:val="FFFFFF"/>
          <w:szCs w:val="24"/>
          <w:u w:val="single"/>
        </w:rPr>
        <w:t>B</w:t>
      </w:r>
      <w:r w:rsidRPr="00AA659D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AA659D">
        <w:rPr>
          <w:rFonts w:cstheme="minorHAnsi"/>
          <w:color w:val="BEBEBE"/>
          <w:szCs w:val="24"/>
          <w:u w:val="single"/>
        </w:rPr>
        <w:tab/>
      </w:r>
      <w:r w:rsidRPr="00AA659D">
        <w:rPr>
          <w:rFonts w:cstheme="minorHAnsi"/>
          <w:color w:val="000000"/>
          <w:szCs w:val="24"/>
        </w:rPr>
        <w:t xml:space="preserve">refers to the social norms related to how you are expected to act, as well as the careers, roles, and expectations of people, based on your assigned sex. </w:t>
      </w:r>
    </w:p>
    <w:p w14:paraId="26DA3A97" w14:textId="41BF31FE" w:rsidR="00AA659D" w:rsidRPr="00AA659D" w:rsidRDefault="00AA659D" w:rsidP="005351E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AA659D">
        <w:rPr>
          <w:rFonts w:cstheme="minorHAnsi"/>
          <w:color w:val="000000"/>
          <w:szCs w:val="24"/>
        </w:rPr>
        <w:t>How you express yourself through your physical appearance, manner</w:t>
      </w:r>
      <w:r w:rsidRPr="00AA659D">
        <w:rPr>
          <w:rFonts w:cstheme="minorHAnsi"/>
          <w:color w:val="000000"/>
          <w:szCs w:val="24"/>
        </w:rPr>
        <w:softHyphen/>
        <w:t xml:space="preserve">isms, and activities is known as </w:t>
      </w:r>
      <w:r w:rsidRPr="00AA659D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AA659D">
        <w:rPr>
          <w:rFonts w:cstheme="minorHAnsi"/>
          <w:color w:val="BEBEBE"/>
          <w:szCs w:val="24"/>
          <w:u w:val="single"/>
        </w:rPr>
        <w:tab/>
      </w:r>
      <w:r w:rsidRPr="00AA659D">
        <w:rPr>
          <w:rFonts w:cstheme="minorHAnsi"/>
          <w:color w:val="000000"/>
          <w:szCs w:val="24"/>
        </w:rPr>
        <w:t>.</w:t>
      </w:r>
    </w:p>
    <w:p w14:paraId="0167A358" w14:textId="5EEDA9C6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Gender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Style w:val="A18"/>
          <w:rFonts w:asciiTheme="minorHAnsi" w:hAnsiTheme="minorHAnsi" w:cstheme="minorHAnsi"/>
          <w:sz w:val="24"/>
          <w:szCs w:val="24"/>
        </w:rPr>
        <w:t xml:space="preserve"> </w:t>
      </w:r>
      <w:r w:rsidRPr="00AA659D">
        <w:rPr>
          <w:rFonts w:asciiTheme="minorHAnsi" w:hAnsiTheme="minorHAnsi" w:cstheme="minorHAnsi"/>
        </w:rPr>
        <w:t>include expectations about how you should act; what you should wear; your mannerisms; the type of job you should have; and many other things, all based on your sex.</w:t>
      </w:r>
    </w:p>
    <w:p w14:paraId="7FF22AED" w14:textId="5E96FC3A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How you see yourself and what you call yourself, which may be the same as or different from your assigned sex, is </w:t>
      </w:r>
      <w:proofErr w:type="gramStart"/>
      <w:r w:rsidRPr="00AA659D">
        <w:rPr>
          <w:rFonts w:asciiTheme="minorHAnsi" w:hAnsiTheme="minorHAnsi" w:cstheme="minorHAnsi"/>
        </w:rPr>
        <w:t>your</w:t>
      </w:r>
      <w:proofErr w:type="gramEnd"/>
      <w:r w:rsidRPr="00AA659D">
        <w:rPr>
          <w:rFonts w:asciiTheme="minorHAnsi" w:hAnsiTheme="minorHAnsi" w:cstheme="minorHAnsi"/>
        </w:rPr>
        <w:t xml:space="preserve">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.</w:t>
      </w:r>
    </w:p>
    <w:p w14:paraId="0865BCA4" w14:textId="61571B1B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a term that describes a person whose assigned sex is the gender they identify with.</w:t>
      </w:r>
    </w:p>
    <w:p w14:paraId="420285DE" w14:textId="65B7B312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A person whose physical appearance or behaviors do not align with the societal expectations of their gender is known as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.</w:t>
      </w:r>
    </w:p>
    <w:p w14:paraId="0F93736F" w14:textId="77777777" w:rsidR="005351EF" w:rsidRDefault="00AA659D" w:rsidP="005351EF">
      <w:pPr>
        <w:pStyle w:val="Default"/>
        <w:numPr>
          <w:ilvl w:val="0"/>
          <w:numId w:val="9"/>
        </w:numPr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>A person’s emotional, romantic, or sexual attraction to people of the same sex, opposite sex, or to people of their same sex and to people of another</w:t>
      </w:r>
    </w:p>
    <w:p w14:paraId="75D66884" w14:textId="1EBB3957" w:rsidR="00AA659D" w:rsidRPr="00AA659D" w:rsidRDefault="00AA659D" w:rsidP="005351EF">
      <w:pPr>
        <w:pStyle w:val="Default"/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sex is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.</w:t>
      </w:r>
    </w:p>
    <w:p w14:paraId="3D748C1C" w14:textId="4D834181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 xml:space="preserve">is an acronym for lesbian, gay, bisexual, transgender, and </w:t>
      </w:r>
      <w:proofErr w:type="gramStart"/>
      <w:r w:rsidRPr="00AA659D">
        <w:rPr>
          <w:rFonts w:asciiTheme="minorHAnsi" w:hAnsiTheme="minorHAnsi" w:cstheme="minorHAnsi"/>
        </w:rPr>
        <w:t>queer.</w:t>
      </w:r>
      <w:proofErr w:type="gramEnd"/>
    </w:p>
    <w:p w14:paraId="13DB81AA" w14:textId="77777777" w:rsidR="005351EF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>A woman who is physically, romantically, and emotionally attracted to other women</w:t>
      </w:r>
    </w:p>
    <w:p w14:paraId="3B2FE743" w14:textId="33711265" w:rsidR="00AA659D" w:rsidRPr="00AA659D" w:rsidRDefault="00AA659D" w:rsidP="005351EF">
      <w:pPr>
        <w:pStyle w:val="Default"/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is a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.</w:t>
      </w:r>
    </w:p>
    <w:p w14:paraId="37C7CE0E" w14:textId="367B4690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A man or woman who identifies as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physically, romantically, and emotionally attracted to people of the same sex.</w:t>
      </w:r>
    </w:p>
    <w:p w14:paraId="0738CB54" w14:textId="6F889DA6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t xml:space="preserve">A person who identifies as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physically, romantically, and emotionally attracted to people of the same sex or of another sex.</w:t>
      </w:r>
    </w:p>
    <w:p w14:paraId="28DCF9A2" w14:textId="6714C936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an umbrella term for a person whose gender identity and gender expression are different from their assigned sex.</w:t>
      </w:r>
    </w:p>
    <w:p w14:paraId="40618475" w14:textId="2378152E" w:rsidR="00AA659D" w:rsidRPr="00AA659D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AA659D">
        <w:rPr>
          <w:rFonts w:asciiTheme="minorHAnsi" w:hAnsiTheme="minorHAnsi" w:cstheme="minorHAnsi"/>
        </w:rPr>
        <w:lastRenderedPageBreak/>
        <w:t xml:space="preserve">The term </w:t>
      </w:r>
      <w:r w:rsidRPr="00AA659D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AA659D">
        <w:rPr>
          <w:rFonts w:asciiTheme="minorHAnsi" w:hAnsiTheme="minorHAnsi" w:cstheme="minorHAnsi"/>
          <w:color w:val="BEBEBE"/>
          <w:u w:val="single"/>
        </w:rPr>
        <w:tab/>
      </w:r>
      <w:r w:rsidRPr="00AA659D">
        <w:rPr>
          <w:rFonts w:asciiTheme="minorHAnsi" w:hAnsiTheme="minorHAnsi" w:cstheme="minorHAnsi"/>
        </w:rPr>
        <w:t>is an adjective used by some people whose sexual orientation is not exclusively heterosexual.</w:t>
      </w:r>
    </w:p>
    <w:p w14:paraId="0FC1C771" w14:textId="77777777" w:rsidR="005351EF" w:rsidRDefault="00AA659D" w:rsidP="005351E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5351EF">
        <w:rPr>
          <w:rFonts w:asciiTheme="minorHAnsi" w:hAnsiTheme="minorHAnsi" w:cstheme="minorHAnsi"/>
        </w:rPr>
        <w:t>A person who actively agrees to participate in a sexual activity is giving</w:t>
      </w:r>
      <w:r w:rsidR="005351EF" w:rsidRPr="005351EF">
        <w:rPr>
          <w:rFonts w:asciiTheme="minorHAnsi" w:hAnsiTheme="minorHAnsi" w:cstheme="minorHAnsi"/>
        </w:rPr>
        <w:t xml:space="preserve"> </w:t>
      </w:r>
    </w:p>
    <w:p w14:paraId="782356B7" w14:textId="50D14327" w:rsidR="00AA659D" w:rsidRPr="005351EF" w:rsidRDefault="00AA659D" w:rsidP="005351EF">
      <w:pPr>
        <w:pStyle w:val="Default"/>
        <w:spacing w:after="200" w:line="276" w:lineRule="auto"/>
        <w:ind w:left="360"/>
        <w:rPr>
          <w:rFonts w:asciiTheme="minorHAnsi" w:hAnsiTheme="minorHAnsi" w:cstheme="minorHAnsi"/>
        </w:rPr>
      </w:pPr>
      <w:r w:rsidRPr="005351EF">
        <w:rPr>
          <w:rFonts w:asciiTheme="minorHAnsi" w:hAnsiTheme="minorHAnsi" w:cstheme="minorHAnsi"/>
        </w:rPr>
        <w:t xml:space="preserve">their </w:t>
      </w:r>
      <w:r w:rsidRPr="005351E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5351EF">
        <w:rPr>
          <w:rFonts w:asciiTheme="minorHAnsi" w:hAnsiTheme="minorHAnsi" w:cstheme="minorHAnsi"/>
          <w:color w:val="BEBEBE"/>
          <w:u w:val="single"/>
        </w:rPr>
        <w:tab/>
      </w:r>
      <w:r w:rsidRPr="005351EF">
        <w:rPr>
          <w:rFonts w:asciiTheme="minorHAnsi" w:hAnsiTheme="minorHAnsi" w:cstheme="minorHAnsi"/>
        </w:rPr>
        <w:t>.</w:t>
      </w:r>
    </w:p>
    <w:p w14:paraId="2166AECA" w14:textId="071AB2C4" w:rsidR="003743FD" w:rsidRPr="00AA659D" w:rsidRDefault="00AA659D" w:rsidP="005351EF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AA659D">
        <w:rPr>
          <w:rStyle w:val="A13"/>
          <w:rFonts w:cstheme="minorHAnsi"/>
          <w:sz w:val="24"/>
          <w:szCs w:val="24"/>
        </w:rPr>
        <w:t xml:space="preserve"> </w:t>
      </w:r>
      <w:r w:rsidRPr="00AA659D">
        <w:rPr>
          <w:rFonts w:cstheme="minorHAnsi"/>
          <w:color w:val="000000"/>
          <w:szCs w:val="24"/>
        </w:rPr>
        <w:t xml:space="preserve">The touching of one’s own body and genitals is known as </w:t>
      </w:r>
      <w:r w:rsidRPr="00AA659D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AA659D">
        <w:rPr>
          <w:rFonts w:cstheme="minorHAnsi"/>
          <w:color w:val="BEBEBE"/>
          <w:szCs w:val="24"/>
          <w:u w:val="single"/>
        </w:rPr>
        <w:tab/>
      </w:r>
      <w:r w:rsidRPr="00AA659D">
        <w:rPr>
          <w:rFonts w:cstheme="minorHAnsi"/>
          <w:color w:val="000000"/>
          <w:szCs w:val="24"/>
        </w:rPr>
        <w:t>.</w:t>
      </w:r>
    </w:p>
    <w:sectPr w:rsidR="003743FD" w:rsidRPr="00AA659D" w:rsidSect="00296415">
      <w:type w:val="continuous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1BBF2" w14:textId="77777777" w:rsidR="007D566D" w:rsidRDefault="007D566D" w:rsidP="00586DB3">
      <w:pPr>
        <w:spacing w:after="0" w:line="240" w:lineRule="auto"/>
      </w:pPr>
      <w:r>
        <w:separator/>
      </w:r>
    </w:p>
  </w:endnote>
  <w:endnote w:type="continuationSeparator" w:id="0">
    <w:p w14:paraId="7DE91078" w14:textId="77777777" w:rsidR="007D566D" w:rsidRDefault="007D566D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EA847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2021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Middle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2021).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F57AF" w14:textId="77777777" w:rsidR="007D566D" w:rsidRDefault="007D566D" w:rsidP="00586DB3">
      <w:pPr>
        <w:spacing w:after="0" w:line="240" w:lineRule="auto"/>
      </w:pPr>
      <w:r>
        <w:separator/>
      </w:r>
    </w:p>
  </w:footnote>
  <w:footnote w:type="continuationSeparator" w:id="0">
    <w:p w14:paraId="53622D99" w14:textId="77777777" w:rsidR="007D566D" w:rsidRDefault="007D566D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CEDB0" w14:textId="4F4128E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Middle School Health</w:t>
    </w:r>
  </w:p>
  <w:p w14:paraId="11CA52FA" w14:textId="532CB152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1 </w:t>
    </w:r>
    <w:r w:rsidR="00AA659D">
      <w:rPr>
        <w:u w:val="none"/>
      </w:rPr>
      <w:t>Changes in Adolescence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453C8A"/>
    <w:multiLevelType w:val="hybridMultilevel"/>
    <w:tmpl w:val="B392D6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84CC8"/>
    <w:multiLevelType w:val="hybridMultilevel"/>
    <w:tmpl w:val="A2D2B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64D2A2"/>
    <w:multiLevelType w:val="hybridMultilevel"/>
    <w:tmpl w:val="965661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1D6663"/>
    <w:rsid w:val="00232D6D"/>
    <w:rsid w:val="00292C33"/>
    <w:rsid w:val="00296415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351EF"/>
    <w:rsid w:val="00586DB3"/>
    <w:rsid w:val="005C63B3"/>
    <w:rsid w:val="006E23D8"/>
    <w:rsid w:val="006E28B0"/>
    <w:rsid w:val="007D566D"/>
    <w:rsid w:val="00800F13"/>
    <w:rsid w:val="008F0894"/>
    <w:rsid w:val="00A37F27"/>
    <w:rsid w:val="00AA659D"/>
    <w:rsid w:val="00B4068C"/>
    <w:rsid w:val="00B508AE"/>
    <w:rsid w:val="00BA1C78"/>
    <w:rsid w:val="00C10B97"/>
    <w:rsid w:val="00C714C2"/>
    <w:rsid w:val="00C95D5B"/>
    <w:rsid w:val="00D208EC"/>
    <w:rsid w:val="00D33827"/>
    <w:rsid w:val="00D9731B"/>
    <w:rsid w:val="00DF521E"/>
    <w:rsid w:val="00E70613"/>
    <w:rsid w:val="00F13EA5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  <w:style w:type="character" w:customStyle="1" w:styleId="A18">
    <w:name w:val="A18"/>
    <w:uiPriority w:val="99"/>
    <w:rsid w:val="00AA659D"/>
    <w:rPr>
      <w:rFonts w:cs="ITC Garamond Std Lt"/>
      <w:color w:val="FFFFFF"/>
      <w:sz w:val="23"/>
      <w:szCs w:val="23"/>
      <w:u w:val="single"/>
    </w:rPr>
  </w:style>
  <w:style w:type="character" w:customStyle="1" w:styleId="A13">
    <w:name w:val="A13"/>
    <w:uiPriority w:val="99"/>
    <w:rsid w:val="00AA659D"/>
    <w:rPr>
      <w:rFonts w:cs="ITC Garamond Std Lt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4</cp:revision>
  <dcterms:created xsi:type="dcterms:W3CDTF">2021-03-11T18:58:00Z</dcterms:created>
  <dcterms:modified xsi:type="dcterms:W3CDTF">2021-03-11T21:23:00Z</dcterms:modified>
</cp:coreProperties>
</file>