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3B6F4" w14:textId="3E0940CB" w:rsidR="00586DB3" w:rsidRPr="006E28B0" w:rsidRDefault="00BA1C78" w:rsidP="006E28B0">
      <w:pPr>
        <w:pStyle w:val="Heading1"/>
        <w:shd w:val="clear" w:color="auto" w:fill="auto"/>
        <w:spacing w:before="240" w:line="259" w:lineRule="auto"/>
        <w:rPr>
          <w:sz w:val="32"/>
          <w:szCs w:val="32"/>
        </w:rPr>
      </w:pPr>
      <w:r>
        <w:rPr>
          <w:b w:val="0"/>
          <w:bCs w:val="0"/>
          <w:sz w:val="32"/>
          <w:szCs w:val="32"/>
        </w:rPr>
        <w:t>Vocabulary Review</w:t>
      </w:r>
      <w:r w:rsidR="006E28B0">
        <w:rPr>
          <w:b w:val="0"/>
          <w:bCs w:val="0"/>
          <w:sz w:val="32"/>
          <w:szCs w:val="32"/>
        </w:rPr>
        <w:t xml:space="preserve"> </w:t>
      </w:r>
      <w:r w:rsidR="00586DB3" w:rsidRPr="006E28B0">
        <w:rPr>
          <w:b w:val="0"/>
          <w:bCs w:val="0"/>
          <w:sz w:val="32"/>
          <w:szCs w:val="32"/>
        </w:rPr>
        <w:t>Worksheet</w:t>
      </w:r>
    </w:p>
    <w:p w14:paraId="0A535BBA" w14:textId="77777777" w:rsidR="00232D6D" w:rsidRPr="00FB7C50" w:rsidRDefault="00232D6D" w:rsidP="006E28B0">
      <w:pPr>
        <w:spacing w:after="0" w:line="240" w:lineRule="auto"/>
      </w:pPr>
    </w:p>
    <w:p w14:paraId="3CFE8555" w14:textId="389782AD" w:rsidR="00586DB3" w:rsidRPr="00FB7C50" w:rsidRDefault="00586DB3" w:rsidP="00586DB3">
      <w:r w:rsidRPr="00FB7C50">
        <w:t xml:space="preserve">Name: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Class: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Date: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</w:p>
    <w:p w14:paraId="77EDA3A8" w14:textId="2268DCFC" w:rsidR="00DF521E" w:rsidRDefault="00DF521E" w:rsidP="00DF521E">
      <w:pPr>
        <w:pStyle w:val="Default"/>
        <w:spacing w:after="56" w:line="480" w:lineRule="auto"/>
        <w:rPr>
          <w:rFonts w:asciiTheme="minorHAnsi" w:hAnsiTheme="minorHAnsi" w:cstheme="minorHAnsi"/>
        </w:rPr>
      </w:pPr>
      <w:r w:rsidRPr="00CB22AD">
        <w:rPr>
          <w:rFonts w:asciiTheme="minorHAnsi" w:hAnsiTheme="minorHAnsi" w:cstheme="minorHAnsi"/>
        </w:rPr>
        <w:t>Fill in the blank with the word that best completes each sentence.</w:t>
      </w:r>
    </w:p>
    <w:p w14:paraId="2BF28079" w14:textId="77777777" w:rsidR="007F53FE" w:rsidRDefault="007F53FE" w:rsidP="00DF521E">
      <w:pPr>
        <w:pStyle w:val="Default"/>
        <w:spacing w:after="56" w:line="480" w:lineRule="auto"/>
        <w:rPr>
          <w:rFonts w:asciiTheme="minorHAnsi" w:hAnsiTheme="minorHAnsi" w:cstheme="minorHAnsi"/>
        </w:rPr>
      </w:pPr>
    </w:p>
    <w:p w14:paraId="79E35423" w14:textId="4AF3B9B2" w:rsidR="007F53FE" w:rsidRPr="007F53FE" w:rsidRDefault="00DB455B" w:rsidP="00DB455B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DB455B">
        <w:rPr>
          <w:rFonts w:asciiTheme="minorHAnsi" w:hAnsiTheme="minorHAnsi" w:cstheme="minorHAnsi"/>
          <w:b/>
          <w:bCs/>
        </w:rPr>
        <w:t>1.</w:t>
      </w:r>
      <w:r>
        <w:rPr>
          <w:rFonts w:asciiTheme="minorHAnsi" w:hAnsiTheme="minorHAnsi" w:cstheme="minorHAnsi"/>
        </w:rPr>
        <w:t xml:space="preserve"> </w:t>
      </w:r>
      <w:r w:rsidR="007F53FE" w:rsidRPr="007F53FE">
        <w:rPr>
          <w:rFonts w:asciiTheme="minorHAnsi" w:hAnsiTheme="minorHAnsi" w:cstheme="minorHAnsi"/>
        </w:rPr>
        <w:t xml:space="preserve">Aggression is a </w:t>
      </w:r>
      <w:r w:rsidR="007F53FE">
        <w:rPr>
          <w:color w:val="BEBEBE"/>
          <w:u w:val="single"/>
        </w:rPr>
        <w:t xml:space="preserve">                       </w:t>
      </w:r>
      <w:r w:rsidR="007F53FE" w:rsidRPr="00841371">
        <w:rPr>
          <w:color w:val="BEBEBE"/>
          <w:u w:val="single"/>
        </w:rPr>
        <w:t xml:space="preserve">           </w:t>
      </w:r>
      <w:r w:rsidR="007F53FE" w:rsidRPr="00841371">
        <w:rPr>
          <w:color w:val="BEBEBE"/>
          <w:sz w:val="2"/>
          <w:szCs w:val="2"/>
          <w:u w:val="single"/>
        </w:rPr>
        <w:t>Blank</w:t>
      </w:r>
      <w:r w:rsidR="007F53FE" w:rsidRPr="00841371">
        <w:rPr>
          <w:color w:val="BEBEBE"/>
          <w:u w:val="single"/>
        </w:rPr>
        <w:tab/>
      </w:r>
      <w:r w:rsidR="007F53FE" w:rsidRPr="007F53FE">
        <w:rPr>
          <w:rFonts w:asciiTheme="minorHAnsi" w:hAnsiTheme="minorHAnsi" w:cstheme="minorHAnsi"/>
        </w:rPr>
        <w:t>, not an emotion.</w:t>
      </w:r>
    </w:p>
    <w:p w14:paraId="5A23C783" w14:textId="1252AE1D" w:rsidR="007F53FE" w:rsidRDefault="00DB455B" w:rsidP="00DB455B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DB455B">
        <w:rPr>
          <w:rFonts w:asciiTheme="minorHAnsi" w:hAnsiTheme="minorHAnsi" w:cstheme="minorHAnsi"/>
          <w:b/>
          <w:bCs/>
        </w:rPr>
        <w:t>2.</w:t>
      </w:r>
      <w:r>
        <w:rPr>
          <w:rFonts w:asciiTheme="minorHAnsi" w:hAnsiTheme="minorHAnsi" w:cstheme="minorHAnsi"/>
        </w:rPr>
        <w:t xml:space="preserve"> </w:t>
      </w:r>
      <w:r w:rsidR="007F53FE" w:rsidRPr="007F53FE">
        <w:rPr>
          <w:rFonts w:asciiTheme="minorHAnsi" w:hAnsiTheme="minorHAnsi" w:cstheme="minorHAnsi"/>
        </w:rPr>
        <w:t>Stating your opinion in a respectful way and valuing others as equal to</w:t>
      </w:r>
      <w:r w:rsidR="007F53FE">
        <w:rPr>
          <w:rFonts w:asciiTheme="minorHAnsi" w:hAnsiTheme="minorHAnsi" w:cstheme="minorHAnsi"/>
        </w:rPr>
        <w:t xml:space="preserve"> </w:t>
      </w:r>
      <w:r w:rsidR="007F53FE" w:rsidRPr="007F53FE">
        <w:rPr>
          <w:rFonts w:asciiTheme="minorHAnsi" w:hAnsiTheme="minorHAnsi" w:cstheme="minorHAnsi"/>
        </w:rPr>
        <w:t xml:space="preserve">yourself are important parts of being </w:t>
      </w:r>
      <w:r w:rsidR="007F53FE">
        <w:rPr>
          <w:color w:val="BEBEBE"/>
          <w:u w:val="single"/>
        </w:rPr>
        <w:t xml:space="preserve">                       </w:t>
      </w:r>
      <w:r w:rsidR="007F53FE" w:rsidRPr="00841371">
        <w:rPr>
          <w:color w:val="BEBEBE"/>
          <w:u w:val="single"/>
        </w:rPr>
        <w:t xml:space="preserve">           </w:t>
      </w:r>
      <w:r w:rsidR="007F53FE" w:rsidRPr="00841371">
        <w:rPr>
          <w:color w:val="BEBEBE"/>
          <w:sz w:val="2"/>
          <w:szCs w:val="2"/>
          <w:u w:val="single"/>
        </w:rPr>
        <w:t>Blank</w:t>
      </w:r>
      <w:r w:rsidR="007F53FE" w:rsidRPr="00841371">
        <w:rPr>
          <w:color w:val="BEBEBE"/>
          <w:u w:val="single"/>
        </w:rPr>
        <w:tab/>
      </w:r>
      <w:r w:rsidR="007F53FE" w:rsidRPr="007F53FE">
        <w:rPr>
          <w:rFonts w:asciiTheme="minorHAnsi" w:hAnsiTheme="minorHAnsi" w:cstheme="minorHAnsi"/>
        </w:rPr>
        <w:t>.</w:t>
      </w:r>
    </w:p>
    <w:p w14:paraId="75E8652F" w14:textId="34E2D058" w:rsidR="007F53FE" w:rsidRPr="007F53FE" w:rsidRDefault="00DB455B" w:rsidP="00DB455B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DB455B">
        <w:rPr>
          <w:rFonts w:asciiTheme="minorHAnsi" w:hAnsiTheme="minorHAnsi" w:cstheme="minorHAnsi"/>
          <w:b/>
          <w:bCs/>
        </w:rPr>
        <w:t>3.</w:t>
      </w:r>
      <w:r>
        <w:rPr>
          <w:rFonts w:asciiTheme="minorHAnsi" w:hAnsiTheme="minorHAnsi" w:cstheme="minorHAnsi"/>
        </w:rPr>
        <w:t xml:space="preserve"> </w:t>
      </w:r>
      <w:r w:rsidR="007F53FE">
        <w:rPr>
          <w:color w:val="BEBEBE"/>
          <w:u w:val="single"/>
        </w:rPr>
        <w:t xml:space="preserve">                      </w:t>
      </w:r>
      <w:r w:rsidR="007F53FE" w:rsidRPr="00841371">
        <w:rPr>
          <w:color w:val="BEBEBE"/>
          <w:u w:val="single"/>
        </w:rPr>
        <w:t xml:space="preserve">           </w:t>
      </w:r>
      <w:r w:rsidR="007F53FE" w:rsidRPr="00841371">
        <w:rPr>
          <w:color w:val="BEBEBE"/>
          <w:sz w:val="2"/>
          <w:szCs w:val="2"/>
          <w:u w:val="single"/>
        </w:rPr>
        <w:t>Blank</w:t>
      </w:r>
      <w:r w:rsidR="007F53FE" w:rsidRPr="00841371">
        <w:rPr>
          <w:color w:val="BEBEBE"/>
          <w:u w:val="single"/>
        </w:rPr>
        <w:tab/>
      </w:r>
      <w:r w:rsidR="007F53FE">
        <w:rPr>
          <w:color w:val="BEBEBE"/>
          <w:u w:val="single"/>
        </w:rPr>
        <w:t xml:space="preserve"> </w:t>
      </w:r>
      <w:r w:rsidR="007F53FE" w:rsidRPr="007F53FE">
        <w:rPr>
          <w:rFonts w:asciiTheme="minorHAnsi" w:hAnsiTheme="minorHAnsi" w:cstheme="minorHAnsi"/>
        </w:rPr>
        <w:t>occurs when two or more people disagree on an issue</w:t>
      </w:r>
      <w:r w:rsidR="007F53FE">
        <w:rPr>
          <w:rFonts w:asciiTheme="minorHAnsi" w:hAnsiTheme="minorHAnsi" w:cstheme="minorHAnsi"/>
        </w:rPr>
        <w:t xml:space="preserve"> </w:t>
      </w:r>
      <w:r w:rsidR="007F53FE" w:rsidRPr="007F53FE">
        <w:rPr>
          <w:rFonts w:asciiTheme="minorHAnsi" w:hAnsiTheme="minorHAnsi" w:cstheme="minorHAnsi"/>
        </w:rPr>
        <w:t>and feel threatened in some way.</w:t>
      </w:r>
    </w:p>
    <w:p w14:paraId="6F7EB335" w14:textId="184FEE7A" w:rsidR="007F53FE" w:rsidRPr="007F53FE" w:rsidRDefault="00DB455B" w:rsidP="00DB455B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DB455B">
        <w:rPr>
          <w:rFonts w:asciiTheme="minorHAnsi" w:hAnsiTheme="minorHAnsi" w:cstheme="minorHAnsi"/>
          <w:b/>
          <w:bCs/>
        </w:rPr>
        <w:t>4.</w:t>
      </w:r>
      <w:r>
        <w:rPr>
          <w:rFonts w:asciiTheme="minorHAnsi" w:hAnsiTheme="minorHAnsi" w:cstheme="minorHAnsi"/>
        </w:rPr>
        <w:t xml:space="preserve"> </w:t>
      </w:r>
      <w:r w:rsidR="007F53FE" w:rsidRPr="007F53FE">
        <w:rPr>
          <w:rFonts w:asciiTheme="minorHAnsi" w:hAnsiTheme="minorHAnsi" w:cstheme="minorHAnsi"/>
        </w:rPr>
        <w:t xml:space="preserve">A situation can </w:t>
      </w:r>
      <w:r w:rsidR="005A1A32">
        <w:rPr>
          <w:color w:val="BEBEBE"/>
          <w:u w:val="single"/>
        </w:rPr>
        <w:t xml:space="preserve">                       </w:t>
      </w:r>
      <w:r w:rsidR="005A1A32" w:rsidRPr="00841371">
        <w:rPr>
          <w:color w:val="BEBEBE"/>
          <w:u w:val="single"/>
        </w:rPr>
        <w:t xml:space="preserve">           </w:t>
      </w:r>
      <w:r w:rsidR="005A1A32" w:rsidRPr="00841371">
        <w:rPr>
          <w:color w:val="BEBEBE"/>
          <w:sz w:val="2"/>
          <w:szCs w:val="2"/>
          <w:u w:val="single"/>
        </w:rPr>
        <w:t>Blank</w:t>
      </w:r>
      <w:r w:rsidR="005A1A32" w:rsidRPr="00841371">
        <w:rPr>
          <w:color w:val="BEBEBE"/>
          <w:u w:val="single"/>
        </w:rPr>
        <w:tab/>
      </w:r>
      <w:r w:rsidR="005A1A32">
        <w:rPr>
          <w:color w:val="BEBEBE"/>
          <w:u w:val="single"/>
        </w:rPr>
        <w:t xml:space="preserve"> </w:t>
      </w:r>
      <w:r w:rsidR="007F53FE" w:rsidRPr="007F53FE">
        <w:rPr>
          <w:rFonts w:asciiTheme="minorHAnsi" w:hAnsiTheme="minorHAnsi" w:cstheme="minorHAnsi"/>
        </w:rPr>
        <w:t xml:space="preserve">when </w:t>
      </w:r>
      <w:r w:rsidR="005A1A32">
        <w:rPr>
          <w:rFonts w:asciiTheme="minorHAnsi" w:hAnsiTheme="minorHAnsi" w:cstheme="minorHAnsi"/>
        </w:rPr>
        <w:t>we don’t manage conflict effectively</w:t>
      </w:r>
      <w:r w:rsidR="007F53FE" w:rsidRPr="007F53FE">
        <w:rPr>
          <w:rFonts w:asciiTheme="minorHAnsi" w:hAnsiTheme="minorHAnsi" w:cstheme="minorHAnsi"/>
        </w:rPr>
        <w:t>.</w:t>
      </w:r>
    </w:p>
    <w:p w14:paraId="6D0953AD" w14:textId="7A3009EC" w:rsidR="007F53FE" w:rsidRDefault="00DB455B" w:rsidP="00DB455B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DB455B">
        <w:rPr>
          <w:rFonts w:asciiTheme="minorHAnsi" w:hAnsiTheme="minorHAnsi" w:cstheme="minorHAnsi"/>
          <w:b/>
          <w:bCs/>
        </w:rPr>
        <w:t>5.</w:t>
      </w:r>
      <w:r>
        <w:rPr>
          <w:rFonts w:asciiTheme="minorHAnsi" w:hAnsiTheme="minorHAnsi" w:cstheme="minorHAnsi"/>
        </w:rPr>
        <w:t xml:space="preserve"> </w:t>
      </w:r>
      <w:r w:rsidR="007F53FE" w:rsidRPr="007F53FE">
        <w:rPr>
          <w:rFonts w:asciiTheme="minorHAnsi" w:hAnsiTheme="minorHAnsi" w:cstheme="minorHAnsi"/>
        </w:rPr>
        <w:t xml:space="preserve">Conflict </w:t>
      </w:r>
      <w:r w:rsidR="007F53FE">
        <w:rPr>
          <w:color w:val="BEBEBE"/>
          <w:u w:val="single"/>
        </w:rPr>
        <w:t xml:space="preserve">                       </w:t>
      </w:r>
      <w:r w:rsidR="007F53FE" w:rsidRPr="00841371">
        <w:rPr>
          <w:color w:val="BEBEBE"/>
          <w:u w:val="single"/>
        </w:rPr>
        <w:t xml:space="preserve">           </w:t>
      </w:r>
      <w:r w:rsidR="007F53FE" w:rsidRPr="00841371">
        <w:rPr>
          <w:color w:val="BEBEBE"/>
          <w:sz w:val="2"/>
          <w:szCs w:val="2"/>
          <w:u w:val="single"/>
        </w:rPr>
        <w:t>Blank</w:t>
      </w:r>
      <w:r w:rsidR="007F53FE" w:rsidRPr="00841371">
        <w:rPr>
          <w:color w:val="BEBEBE"/>
          <w:u w:val="single"/>
        </w:rPr>
        <w:tab/>
      </w:r>
      <w:r w:rsidR="007F53FE">
        <w:rPr>
          <w:color w:val="BEBEBE"/>
          <w:u w:val="single"/>
        </w:rPr>
        <w:t xml:space="preserve"> </w:t>
      </w:r>
      <w:r w:rsidR="007F53FE" w:rsidRPr="007F53FE">
        <w:rPr>
          <w:rFonts w:asciiTheme="minorHAnsi" w:hAnsiTheme="minorHAnsi" w:cstheme="minorHAnsi"/>
        </w:rPr>
        <w:t>occurs when people are able to find a peaceful</w:t>
      </w:r>
      <w:r w:rsidR="007F53FE">
        <w:rPr>
          <w:rFonts w:asciiTheme="minorHAnsi" w:hAnsiTheme="minorHAnsi" w:cstheme="minorHAnsi"/>
        </w:rPr>
        <w:t xml:space="preserve"> </w:t>
      </w:r>
      <w:r w:rsidR="007F53FE" w:rsidRPr="007F53FE">
        <w:rPr>
          <w:rFonts w:asciiTheme="minorHAnsi" w:hAnsiTheme="minorHAnsi" w:cstheme="minorHAnsi"/>
        </w:rPr>
        <w:t>solution to their disagreement.</w:t>
      </w:r>
    </w:p>
    <w:sectPr w:rsidR="007F53FE" w:rsidSect="0045607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4DFD0" w14:textId="77777777" w:rsidR="00586DB3" w:rsidRDefault="00586DB3" w:rsidP="00586DB3">
      <w:pPr>
        <w:spacing w:after="0" w:line="240" w:lineRule="auto"/>
      </w:pPr>
      <w:r>
        <w:separator/>
      </w:r>
    </w:p>
  </w:endnote>
  <w:endnote w:type="continuationSeparator" w:id="0">
    <w:p w14:paraId="06DB707B" w14:textId="77777777" w:rsidR="00586DB3" w:rsidRDefault="00586DB3" w:rsidP="00586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Garamond Std Lt">
    <w:altName w:val="ITC Garamond Std L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ropeanPi 1">
    <w:altName w:val="EuropeanPi 1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LT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TStd-LightOb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1553816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60F529" w14:textId="77777777" w:rsidR="006E28B0" w:rsidRDefault="006E28B0" w:rsidP="006E28B0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</w:p>
      <w:p w14:paraId="01AA2979" w14:textId="0F3C19B1" w:rsidR="006E28B0" w:rsidRDefault="006E28B0" w:rsidP="006E28B0">
        <w:pPr>
          <w:autoSpaceDE w:val="0"/>
          <w:autoSpaceDN w:val="0"/>
          <w:adjustRightInd w:val="0"/>
          <w:spacing w:after="0" w:line="240" w:lineRule="auto"/>
        </w:pP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© 202</w:t>
        </w:r>
        <w:r w:rsidR="00DB455B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 xml:space="preserve"> Human Kinetics. For use with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Live Well: </w:t>
        </w:r>
        <w:r w:rsidR="00DB455B" w:rsidRPr="00DB455B"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Comprehensive High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School Health 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by K. McConnell, T. Farrar, and C. Corbin (Champaign, IL: Human Kinetics, 202</w:t>
        </w:r>
        <w:r w:rsidR="00DB455B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).</w:t>
        </w:r>
      </w:p>
    </w:sdtContent>
  </w:sdt>
  <w:p w14:paraId="643F350B" w14:textId="77777777" w:rsidR="00445F7A" w:rsidRDefault="00445F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F8563" w14:textId="77777777" w:rsidR="00586DB3" w:rsidRDefault="00586DB3" w:rsidP="00586DB3">
      <w:pPr>
        <w:spacing w:after="0" w:line="240" w:lineRule="auto"/>
      </w:pPr>
      <w:r>
        <w:separator/>
      </w:r>
    </w:p>
  </w:footnote>
  <w:footnote w:type="continuationSeparator" w:id="0">
    <w:p w14:paraId="580A1314" w14:textId="77777777" w:rsidR="00586DB3" w:rsidRDefault="00586DB3" w:rsidP="00586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CEDB0" w14:textId="440B15C2" w:rsidR="003D4314" w:rsidRDefault="006E28B0" w:rsidP="00047D97">
    <w:pPr>
      <w:pStyle w:val="Heading2"/>
      <w:spacing w:before="0" w:after="0" w:line="240" w:lineRule="auto"/>
      <w:jc w:val="center"/>
      <w:rPr>
        <w:i/>
        <w:u w:val="none"/>
      </w:rPr>
    </w:pPr>
    <w:r>
      <w:rPr>
        <w:i/>
        <w:u w:val="none"/>
      </w:rPr>
      <w:t xml:space="preserve">Live Well: </w:t>
    </w:r>
    <w:r w:rsidR="00DB455B">
      <w:rPr>
        <w:i/>
        <w:u w:val="none"/>
      </w:rPr>
      <w:t xml:space="preserve">Comprehensive High </w:t>
    </w:r>
    <w:r>
      <w:rPr>
        <w:i/>
        <w:u w:val="none"/>
      </w:rPr>
      <w:t>School Health</w:t>
    </w:r>
  </w:p>
  <w:p w14:paraId="11CA52FA" w14:textId="616F76E6" w:rsidR="00047D97" w:rsidRDefault="00047D97" w:rsidP="00047D97">
    <w:pPr>
      <w:pStyle w:val="Heading2"/>
      <w:spacing w:before="0" w:after="0" w:line="240" w:lineRule="auto"/>
      <w:jc w:val="center"/>
      <w:rPr>
        <w:u w:val="none"/>
      </w:rPr>
    </w:pPr>
    <w:r w:rsidRPr="00047D97">
      <w:rPr>
        <w:u w:val="none"/>
      </w:rPr>
      <w:t xml:space="preserve">Lesson </w:t>
    </w:r>
    <w:r w:rsidR="00DB455B">
      <w:rPr>
        <w:u w:val="none"/>
      </w:rPr>
      <w:t>10</w:t>
    </w:r>
    <w:r w:rsidRPr="00047D97">
      <w:rPr>
        <w:u w:val="none"/>
      </w:rPr>
      <w:t>.</w:t>
    </w:r>
    <w:r w:rsidR="007F53FE">
      <w:rPr>
        <w:u w:val="none"/>
      </w:rPr>
      <w:t>2</w:t>
    </w:r>
    <w:r w:rsidRPr="00047D97">
      <w:rPr>
        <w:u w:val="none"/>
      </w:rPr>
      <w:t xml:space="preserve"> </w:t>
    </w:r>
    <w:r w:rsidR="007F53FE">
      <w:rPr>
        <w:u w:val="none"/>
      </w:rPr>
      <w:t>Anger, Aggression, and Conflict</w:t>
    </w:r>
  </w:p>
  <w:p w14:paraId="45C80D7F" w14:textId="77777777" w:rsidR="00047D97" w:rsidRPr="00047D97" w:rsidRDefault="00047D97" w:rsidP="00047D97">
    <w:pPr>
      <w:rPr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5D816D"/>
    <w:multiLevelType w:val="hybridMultilevel"/>
    <w:tmpl w:val="BBB0867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48B8E8A"/>
    <w:multiLevelType w:val="hybridMultilevel"/>
    <w:tmpl w:val="B8AED7F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AC84D41"/>
    <w:multiLevelType w:val="hybridMultilevel"/>
    <w:tmpl w:val="E6807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F48ED"/>
    <w:multiLevelType w:val="hybridMultilevel"/>
    <w:tmpl w:val="F9780D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AB308F"/>
    <w:multiLevelType w:val="hybridMultilevel"/>
    <w:tmpl w:val="19984C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D25635"/>
    <w:multiLevelType w:val="hybridMultilevel"/>
    <w:tmpl w:val="D272DB5E"/>
    <w:lvl w:ilvl="0" w:tplc="0409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3AE53206"/>
    <w:multiLevelType w:val="hybridMultilevel"/>
    <w:tmpl w:val="90D4A1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B35ABB"/>
    <w:multiLevelType w:val="hybridMultilevel"/>
    <w:tmpl w:val="4350B1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DD5C76"/>
    <w:multiLevelType w:val="hybridMultilevel"/>
    <w:tmpl w:val="C7C672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2C3561"/>
    <w:multiLevelType w:val="hybridMultilevel"/>
    <w:tmpl w:val="A64078E6"/>
    <w:lvl w:ilvl="0" w:tplc="407C4E42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4"/>
  </w:num>
  <w:num w:numId="8">
    <w:abstractNumId w:val="3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DB3"/>
    <w:rsid w:val="00015EA5"/>
    <w:rsid w:val="00024101"/>
    <w:rsid w:val="00047D97"/>
    <w:rsid w:val="000B2D59"/>
    <w:rsid w:val="001900E6"/>
    <w:rsid w:val="001D6663"/>
    <w:rsid w:val="00232D6D"/>
    <w:rsid w:val="00292C33"/>
    <w:rsid w:val="00324D26"/>
    <w:rsid w:val="003743FD"/>
    <w:rsid w:val="003D4314"/>
    <w:rsid w:val="00416C0D"/>
    <w:rsid w:val="0042010A"/>
    <w:rsid w:val="00445F7A"/>
    <w:rsid w:val="004D5B95"/>
    <w:rsid w:val="004F3624"/>
    <w:rsid w:val="005206A3"/>
    <w:rsid w:val="00586DB3"/>
    <w:rsid w:val="005A1A32"/>
    <w:rsid w:val="005C63B3"/>
    <w:rsid w:val="0067216C"/>
    <w:rsid w:val="006E23D8"/>
    <w:rsid w:val="006E28B0"/>
    <w:rsid w:val="007F53FE"/>
    <w:rsid w:val="00800F13"/>
    <w:rsid w:val="00833EBC"/>
    <w:rsid w:val="00A37F27"/>
    <w:rsid w:val="00B4068C"/>
    <w:rsid w:val="00B508AE"/>
    <w:rsid w:val="00BA1C78"/>
    <w:rsid w:val="00C10B97"/>
    <w:rsid w:val="00C714C2"/>
    <w:rsid w:val="00C95D5B"/>
    <w:rsid w:val="00CA13DE"/>
    <w:rsid w:val="00D208EC"/>
    <w:rsid w:val="00D33827"/>
    <w:rsid w:val="00D9731B"/>
    <w:rsid w:val="00DB455B"/>
    <w:rsid w:val="00DF521E"/>
    <w:rsid w:val="00E70613"/>
    <w:rsid w:val="00F40F09"/>
    <w:rsid w:val="00F474BB"/>
    <w:rsid w:val="00FB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15396B1"/>
  <w15:docId w15:val="{4AF8EC77-2C88-4141-B765-0AEDB456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B9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731B"/>
    <w:pPr>
      <w:keepNext/>
      <w:keepLines/>
      <w:shd w:val="pct12" w:color="auto" w:fill="auto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0B97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Box">
    <w:name w:val="Standard_Box"/>
    <w:next w:val="Normal"/>
    <w:qFormat/>
    <w:rsid w:val="00D9731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 w:right="720"/>
    </w:pPr>
    <w:rPr>
      <w:rFonts w:ascii="Cambria" w:eastAsiaTheme="majorEastAsia" w:hAnsi="Cambria" w:cstheme="majorBidi"/>
      <w:bCs/>
      <w:iCs/>
      <w:lang w:eastAsia="en-CA"/>
    </w:rPr>
  </w:style>
  <w:style w:type="paragraph" w:customStyle="1" w:styleId="StandardBoxheading">
    <w:name w:val="Standard_Box_heading"/>
    <w:basedOn w:val="StandardBox"/>
    <w:next w:val="StandardBox"/>
    <w:qFormat/>
    <w:rsid w:val="00D9731B"/>
    <w:rPr>
      <w:b/>
    </w:rPr>
  </w:style>
  <w:style w:type="paragraph" w:styleId="ListParagraph">
    <w:name w:val="List Paragraph"/>
    <w:basedOn w:val="Normal"/>
    <w:uiPriority w:val="34"/>
    <w:qFormat/>
    <w:rsid w:val="00D9731B"/>
    <w:pPr>
      <w:ind w:left="288"/>
      <w:contextualSpacing/>
    </w:pPr>
    <w:rPr>
      <w:rFonts w:eastAsiaTheme="minorEastAsia"/>
      <w:lang w:val="en-CA" w:eastAsia="en-CA"/>
    </w:rPr>
  </w:style>
  <w:style w:type="paragraph" w:customStyle="1" w:styleId="Icontext">
    <w:name w:val="Icon_text"/>
    <w:basedOn w:val="Normal"/>
    <w:next w:val="Normal"/>
    <w:qFormat/>
    <w:rsid w:val="00D9731B"/>
    <w:pPr>
      <w:framePr w:wrap="around" w:vAnchor="text" w:hAnchor="text" w:y="1"/>
    </w:pPr>
    <w:rPr>
      <w:rFonts w:eastAsiaTheme="minorEastAsia"/>
      <w:noProof/>
    </w:rPr>
  </w:style>
  <w:style w:type="paragraph" w:styleId="Title">
    <w:name w:val="Title"/>
    <w:basedOn w:val="Normal"/>
    <w:next w:val="Normal"/>
    <w:link w:val="TitleChar"/>
    <w:uiPriority w:val="10"/>
    <w:qFormat/>
    <w:rsid w:val="00416C0D"/>
    <w:pPr>
      <w:spacing w:before="240" w:after="12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6C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9731B"/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  <w:shd w:val="pct12" w:color="auto" w:fill="auto"/>
    </w:rPr>
  </w:style>
  <w:style w:type="character" w:customStyle="1" w:styleId="Heading2Char">
    <w:name w:val="Heading 2 Char"/>
    <w:basedOn w:val="DefaultParagraphFont"/>
    <w:link w:val="Heading2"/>
    <w:uiPriority w:val="9"/>
    <w:rsid w:val="00C10B97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paragraph" w:customStyle="1" w:styleId="OptionText">
    <w:name w:val="Option Text"/>
    <w:basedOn w:val="Normal"/>
    <w:next w:val="Normal"/>
    <w:qFormat/>
    <w:rsid w:val="00D9731B"/>
    <w:pPr>
      <w:ind w:left="288"/>
    </w:pPr>
    <w:rPr>
      <w:rFonts w:eastAsiaTheme="minorEastAsia"/>
      <w:lang w:eastAsia="en-CA"/>
    </w:rPr>
  </w:style>
  <w:style w:type="paragraph" w:styleId="Header">
    <w:name w:val="header"/>
    <w:basedOn w:val="Normal"/>
    <w:link w:val="Head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40"/>
    </w:rPr>
  </w:style>
  <w:style w:type="character" w:customStyle="1" w:styleId="HeaderChar">
    <w:name w:val="Header Char"/>
    <w:basedOn w:val="DefaultParagraphFont"/>
    <w:link w:val="Header"/>
    <w:uiPriority w:val="99"/>
    <w:rsid w:val="00D9731B"/>
    <w:rPr>
      <w:sz w:val="40"/>
    </w:rPr>
  </w:style>
  <w:style w:type="paragraph" w:styleId="Footer">
    <w:name w:val="footer"/>
    <w:basedOn w:val="Normal"/>
    <w:link w:val="Foot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D9731B"/>
    <w:rPr>
      <w:sz w:val="16"/>
    </w:rPr>
  </w:style>
  <w:style w:type="paragraph" w:customStyle="1" w:styleId="CardTitle">
    <w:name w:val="Card Title"/>
    <w:basedOn w:val="Normal"/>
    <w:next w:val="Normal"/>
    <w:qFormat/>
    <w:rsid w:val="0042010A"/>
    <w:pPr>
      <w:shd w:val="pct15" w:color="auto" w:fill="auto"/>
      <w:jc w:val="center"/>
    </w:pPr>
    <w:rPr>
      <w:rFonts w:asciiTheme="majorHAnsi" w:hAnsiTheme="majorHAnsi"/>
      <w:sz w:val="40"/>
    </w:rPr>
  </w:style>
  <w:style w:type="paragraph" w:customStyle="1" w:styleId="CardSubtitle">
    <w:name w:val="Card Subtitle"/>
    <w:basedOn w:val="CardTitle"/>
    <w:next w:val="Normal"/>
    <w:qFormat/>
    <w:rsid w:val="0042010A"/>
    <w:pPr>
      <w:shd w:val="clear" w:color="auto" w:fill="auto"/>
    </w:pPr>
    <w:rPr>
      <w:sz w:val="36"/>
    </w:rPr>
  </w:style>
  <w:style w:type="paragraph" w:customStyle="1" w:styleId="CardHeading">
    <w:name w:val="Card Heading"/>
    <w:basedOn w:val="Normal"/>
    <w:next w:val="Normal"/>
    <w:qFormat/>
    <w:rsid w:val="00D9731B"/>
    <w:pPr>
      <w:autoSpaceDE w:val="0"/>
      <w:autoSpaceDN w:val="0"/>
      <w:adjustRightInd w:val="0"/>
      <w:spacing w:after="0" w:line="480" w:lineRule="auto"/>
    </w:pPr>
    <w:rPr>
      <w:rFonts w:cs="Times New Roman"/>
      <w:b/>
      <w:bCs/>
      <w:sz w:val="32"/>
      <w:szCs w:val="24"/>
      <w:u w:val="single"/>
    </w:rPr>
  </w:style>
  <w:style w:type="paragraph" w:customStyle="1" w:styleId="Style1">
    <w:name w:val="Style1"/>
    <w:basedOn w:val="ListParagraph"/>
    <w:next w:val="Normal"/>
    <w:qFormat/>
    <w:rsid w:val="00800F1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6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DB3"/>
    <w:rPr>
      <w:rFonts w:ascii="Tahoma" w:hAnsi="Tahoma" w:cs="Tahoma"/>
      <w:sz w:val="16"/>
      <w:szCs w:val="16"/>
    </w:rPr>
  </w:style>
  <w:style w:type="paragraph" w:customStyle="1" w:styleId="Tablecolumnhead">
    <w:name w:val="Table column head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asciiTheme="majorHAnsi" w:hAnsiTheme="majorHAnsi" w:cs="Times New Roman"/>
      <w:b/>
      <w:szCs w:val="24"/>
    </w:rPr>
  </w:style>
  <w:style w:type="paragraph" w:customStyle="1" w:styleId="Tablebodytext">
    <w:name w:val="Table body text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cs="Times New Roma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74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4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4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4BB"/>
    <w:rPr>
      <w:b/>
      <w:bCs/>
      <w:sz w:val="20"/>
      <w:szCs w:val="20"/>
    </w:rPr>
  </w:style>
  <w:style w:type="paragraph" w:customStyle="1" w:styleId="Quiz-WorksheetTitle">
    <w:name w:val="Quiz-Worksheet Title"/>
    <w:basedOn w:val="Title"/>
    <w:next w:val="Normal"/>
    <w:qFormat/>
    <w:rsid w:val="00A37F27"/>
    <w:rPr>
      <w:sz w:val="36"/>
    </w:rPr>
  </w:style>
  <w:style w:type="table" w:styleId="TableGrid">
    <w:name w:val="Table Grid"/>
    <w:basedOn w:val="TableNormal"/>
    <w:uiPriority w:val="59"/>
    <w:rsid w:val="006E2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743FD"/>
    <w:pPr>
      <w:autoSpaceDE w:val="0"/>
      <w:autoSpaceDN w:val="0"/>
      <w:adjustRightInd w:val="0"/>
      <w:spacing w:after="0" w:line="240" w:lineRule="auto"/>
    </w:pPr>
    <w:rPr>
      <w:rFonts w:ascii="ITC Garamond Std Lt" w:hAnsi="ITC Garamond Std Lt" w:cs="ITC Garamond Std Lt"/>
      <w:color w:val="000000"/>
      <w:sz w:val="24"/>
      <w:szCs w:val="24"/>
    </w:rPr>
  </w:style>
  <w:style w:type="character" w:customStyle="1" w:styleId="A23">
    <w:name w:val="A23"/>
    <w:uiPriority w:val="99"/>
    <w:rsid w:val="003743FD"/>
    <w:rPr>
      <w:rFonts w:cs="ITC Garamond Std Lt"/>
      <w:color w:val="FFFFFF"/>
      <w:sz w:val="23"/>
      <w:szCs w:val="23"/>
      <w:u w:val="single"/>
    </w:rPr>
  </w:style>
  <w:style w:type="character" w:customStyle="1" w:styleId="A10">
    <w:name w:val="A10"/>
    <w:uiPriority w:val="99"/>
    <w:rsid w:val="003743FD"/>
    <w:rPr>
      <w:rFonts w:ascii="EuropeanPi 1" w:hAnsi="EuropeanPi 1" w:cs="EuropeanPi 1"/>
      <w:color w:val="0059A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8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Worksheet</vt:lpstr>
    </vt:vector>
  </TitlesOfParts>
  <Company>Human Kinetics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Worksheet</dc:title>
  <dc:creator>Human Kinetics</dc:creator>
  <cp:lastModifiedBy>Melissa Feld</cp:lastModifiedBy>
  <cp:revision>5</cp:revision>
  <dcterms:created xsi:type="dcterms:W3CDTF">2020-10-02T19:31:00Z</dcterms:created>
  <dcterms:modified xsi:type="dcterms:W3CDTF">2022-10-14T21:23:00Z</dcterms:modified>
</cp:coreProperties>
</file>