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7E3B5391" w:rsidR="00586DB3" w:rsidRPr="006E28B0" w:rsidRDefault="00675FCA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16FC60DA" w14:textId="77777777" w:rsidR="00AA6EA9" w:rsidRPr="00AA6EA9" w:rsidRDefault="00AA6EA9" w:rsidP="00AA6EA9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AA6EA9"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4EC6F591" w14:textId="77777777" w:rsidR="00AA6EA9" w:rsidRPr="00AA6EA9" w:rsidRDefault="00AA6EA9" w:rsidP="00AA6EA9">
      <w:pPr>
        <w:spacing w:after="0" w:line="480" w:lineRule="auto"/>
        <w:rPr>
          <w:rFonts w:cstheme="minorHAnsi"/>
          <w:szCs w:val="24"/>
        </w:rPr>
      </w:pPr>
      <w:r w:rsidRPr="00AA6EA9">
        <w:rPr>
          <w:rFonts w:cstheme="minorHAnsi"/>
          <w:szCs w:val="24"/>
        </w:rPr>
        <w:t>E _ _ N E _ H R _ N _</w:t>
      </w:r>
    </w:p>
    <w:p w14:paraId="41C798BD" w14:textId="38146FFE" w:rsidR="00AA6EA9" w:rsidRPr="00AA6EA9" w:rsidRDefault="00AA6EA9" w:rsidP="00AA6EA9">
      <w:pPr>
        <w:spacing w:after="0" w:line="480" w:lineRule="auto"/>
        <w:rPr>
          <w:rFonts w:cstheme="minorHAnsi"/>
          <w:szCs w:val="24"/>
        </w:rPr>
      </w:pPr>
      <w:r w:rsidRPr="00AA6EA9">
        <w:rPr>
          <w:rFonts w:cstheme="minorHAnsi"/>
          <w:szCs w:val="24"/>
        </w:rPr>
        <w:t>_ I C _ _ I N _     R E _ _ A _ _ M _ N _</w:t>
      </w:r>
    </w:p>
    <w:p w14:paraId="213B5511" w14:textId="77777777" w:rsidR="00AA6EA9" w:rsidRPr="00AA6EA9" w:rsidRDefault="00AA6EA9" w:rsidP="00AA6EA9">
      <w:pPr>
        <w:spacing w:after="0" w:line="480" w:lineRule="auto"/>
        <w:rPr>
          <w:rFonts w:cstheme="minorHAnsi"/>
          <w:szCs w:val="24"/>
        </w:rPr>
      </w:pPr>
      <w:r w:rsidRPr="00AA6EA9">
        <w:rPr>
          <w:rFonts w:cstheme="minorHAnsi"/>
          <w:szCs w:val="24"/>
        </w:rPr>
        <w:t>_ I C _ _ _ N E</w:t>
      </w:r>
    </w:p>
    <w:p w14:paraId="7C3B2ECF" w14:textId="77777777" w:rsidR="00AA6EA9" w:rsidRPr="00AA6EA9" w:rsidRDefault="00AA6EA9" w:rsidP="00AA6EA9">
      <w:pPr>
        <w:spacing w:after="0" w:line="480" w:lineRule="auto"/>
        <w:rPr>
          <w:rFonts w:cstheme="minorHAnsi"/>
          <w:szCs w:val="24"/>
        </w:rPr>
      </w:pPr>
      <w:r w:rsidRPr="00AA6EA9">
        <w:rPr>
          <w:rFonts w:cstheme="minorHAnsi"/>
          <w:szCs w:val="24"/>
        </w:rPr>
        <w:t>_ E A _ _</w:t>
      </w:r>
    </w:p>
    <w:p w14:paraId="057FBFE7" w14:textId="77777777" w:rsidR="00AA6EA9" w:rsidRPr="00AA6EA9" w:rsidRDefault="00AA6EA9" w:rsidP="00AA6EA9">
      <w:pPr>
        <w:spacing w:after="0" w:line="480" w:lineRule="auto"/>
        <w:rPr>
          <w:rFonts w:cstheme="minorHAnsi"/>
          <w:szCs w:val="24"/>
        </w:rPr>
      </w:pPr>
      <w:r w:rsidRPr="00AA6EA9">
        <w:rPr>
          <w:rFonts w:cstheme="minorHAnsi"/>
          <w:szCs w:val="24"/>
        </w:rPr>
        <w:t>L _ _ G</w:t>
      </w:r>
    </w:p>
    <w:p w14:paraId="21D66D0F" w14:textId="62E2C215" w:rsidR="00AA6EA9" w:rsidRPr="00AA6EA9" w:rsidRDefault="00AA6EA9" w:rsidP="00AA6EA9">
      <w:pPr>
        <w:spacing w:after="0" w:line="480" w:lineRule="auto"/>
        <w:rPr>
          <w:rFonts w:cstheme="minorHAnsi"/>
          <w:szCs w:val="24"/>
        </w:rPr>
      </w:pPr>
      <w:r w:rsidRPr="00AA6EA9">
        <w:rPr>
          <w:rFonts w:cstheme="minorHAnsi"/>
          <w:szCs w:val="24"/>
        </w:rPr>
        <w:t>_ _ I G G E _ _</w:t>
      </w:r>
    </w:p>
    <w:p w14:paraId="0571212B" w14:textId="77777777" w:rsidR="00AA6EA9" w:rsidRDefault="00AA6EA9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4F90EA16" w:rsidR="00DF521E" w:rsidRPr="00AA6EA9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AA6EA9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30785EED" w14:textId="6BD44576" w:rsidR="00D51951" w:rsidRPr="00D51951" w:rsidRDefault="00D51951" w:rsidP="00090EB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90EBB">
        <w:rPr>
          <w:rFonts w:asciiTheme="minorHAnsi" w:hAnsiTheme="minorHAnsi" w:cstheme="minorHAnsi"/>
          <w:b/>
          <w:bCs/>
        </w:rPr>
        <w:t>1.</w:t>
      </w:r>
      <w:r w:rsidRPr="00D51951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51951">
        <w:rPr>
          <w:rFonts w:asciiTheme="minorHAnsi" w:hAnsiTheme="minorHAnsi" w:cstheme="minorHAnsi"/>
        </w:rPr>
        <w:t>or adrenaline is a hormone released when a person inhales nicotine</w:t>
      </w:r>
      <w:r>
        <w:rPr>
          <w:rFonts w:asciiTheme="minorHAnsi" w:hAnsiTheme="minorHAnsi" w:cstheme="minorHAnsi"/>
        </w:rPr>
        <w:t xml:space="preserve"> </w:t>
      </w:r>
      <w:r w:rsidRPr="00D51951">
        <w:rPr>
          <w:rFonts w:asciiTheme="minorHAnsi" w:hAnsiTheme="minorHAnsi" w:cstheme="minorHAnsi"/>
        </w:rPr>
        <w:t>that causes blood pressure and heart rate to increase.</w:t>
      </w:r>
    </w:p>
    <w:p w14:paraId="6AC9AC77" w14:textId="2FE4EA42" w:rsidR="00D51951" w:rsidRPr="00D51951" w:rsidRDefault="00090EBB" w:rsidP="00090EB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90EBB">
        <w:rPr>
          <w:rFonts w:asciiTheme="minorHAnsi" w:hAnsiTheme="minorHAnsi" w:cstheme="minorHAnsi"/>
          <w:b/>
          <w:bCs/>
        </w:rPr>
        <w:t>2</w:t>
      </w:r>
      <w:r w:rsidR="00D51951" w:rsidRPr="00090EBB">
        <w:rPr>
          <w:rFonts w:asciiTheme="minorHAnsi" w:hAnsiTheme="minorHAnsi" w:cstheme="minorHAnsi"/>
          <w:b/>
          <w:bCs/>
        </w:rPr>
        <w:t>.</w:t>
      </w:r>
      <w:r w:rsidR="00D51951" w:rsidRPr="00D51951">
        <w:rPr>
          <w:rFonts w:asciiTheme="minorHAnsi" w:hAnsiTheme="minorHAnsi" w:cstheme="minorHAnsi"/>
        </w:rPr>
        <w:t xml:space="preserve"> A common sign of nicotine addiction is requiring more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51951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51951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51951" w:rsidRPr="00D51951">
        <w:rPr>
          <w:rFonts w:asciiTheme="minorHAnsi" w:hAnsiTheme="minorHAnsi" w:cstheme="minorHAnsi"/>
        </w:rPr>
        <w:t>to get the same</w:t>
      </w:r>
      <w:r w:rsidR="00D51951">
        <w:rPr>
          <w:rFonts w:asciiTheme="minorHAnsi" w:hAnsiTheme="minorHAnsi" w:cstheme="minorHAnsi"/>
        </w:rPr>
        <w:t xml:space="preserve"> </w:t>
      </w:r>
      <w:r w:rsidR="00D51951" w:rsidRPr="00D51951">
        <w:rPr>
          <w:rFonts w:asciiTheme="minorHAnsi" w:hAnsiTheme="minorHAnsi" w:cstheme="minorHAnsi"/>
        </w:rPr>
        <w:t>feeling you did when you began using.</w:t>
      </w:r>
    </w:p>
    <w:p w14:paraId="1757571D" w14:textId="024F1E47" w:rsidR="00D51951" w:rsidRPr="00D51951" w:rsidRDefault="00090EBB" w:rsidP="00090EB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90EBB">
        <w:rPr>
          <w:rFonts w:asciiTheme="minorHAnsi" w:hAnsiTheme="minorHAnsi" w:cstheme="minorHAnsi"/>
          <w:b/>
          <w:bCs/>
        </w:rPr>
        <w:t>3</w:t>
      </w:r>
      <w:r w:rsidR="00D51951" w:rsidRPr="00090EBB">
        <w:rPr>
          <w:rFonts w:asciiTheme="minorHAnsi" w:hAnsiTheme="minorHAnsi" w:cstheme="minorHAnsi"/>
          <w:b/>
          <w:bCs/>
        </w:rPr>
        <w:t>.</w:t>
      </w:r>
      <w:r w:rsidR="00D51951" w:rsidRPr="00D51951">
        <w:rPr>
          <w:rFonts w:asciiTheme="minorHAnsi" w:hAnsiTheme="minorHAnsi" w:cstheme="minorHAnsi"/>
        </w:rPr>
        <w:t xml:space="preserve"> A benefit to quitting tobacco products is that your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51951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51951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51951" w:rsidRPr="00D51951">
        <w:rPr>
          <w:rFonts w:asciiTheme="minorHAnsi" w:hAnsiTheme="minorHAnsi" w:cstheme="minorHAnsi"/>
        </w:rPr>
        <w:t>rate</w:t>
      </w:r>
      <w:r w:rsidR="00D5195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drops within 20 minutes of quitting and your</w:t>
      </w:r>
      <w:r w:rsidR="00D51951" w:rsidRPr="00D51951">
        <w:rPr>
          <w:rFonts w:asciiTheme="minorHAnsi" w:hAnsiTheme="minorHAnsi" w:cstheme="minorHAnsi"/>
        </w:rPr>
        <w:t xml:space="preserve">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51951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51951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51951" w:rsidRPr="00D519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function begins to improve withing 3 months</w:t>
      </w:r>
      <w:r w:rsidR="00D51951" w:rsidRPr="00D51951">
        <w:rPr>
          <w:rFonts w:asciiTheme="minorHAnsi" w:hAnsiTheme="minorHAnsi" w:cstheme="minorHAnsi"/>
        </w:rPr>
        <w:t>.</w:t>
      </w:r>
    </w:p>
    <w:p w14:paraId="0CB5B4BA" w14:textId="166327D4" w:rsidR="00D51951" w:rsidRPr="00D51951" w:rsidRDefault="00090EBB" w:rsidP="00090EB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90EBB">
        <w:rPr>
          <w:rFonts w:asciiTheme="minorHAnsi" w:hAnsiTheme="minorHAnsi" w:cstheme="minorHAnsi"/>
          <w:b/>
          <w:bCs/>
        </w:rPr>
        <w:t>4</w:t>
      </w:r>
      <w:r w:rsidR="00D51951" w:rsidRPr="00090EBB">
        <w:rPr>
          <w:rFonts w:asciiTheme="minorHAnsi" w:hAnsiTheme="minorHAnsi" w:cstheme="minorHAnsi"/>
          <w:b/>
          <w:bCs/>
        </w:rPr>
        <w:t>.</w:t>
      </w:r>
      <w:r w:rsidR="00D51951" w:rsidRPr="00D51951">
        <w:rPr>
          <w:rFonts w:asciiTheme="minorHAnsi" w:hAnsiTheme="minorHAnsi" w:cstheme="minorHAnsi"/>
        </w:rPr>
        <w:t xml:space="preserve"> One of the most common ways to quit smoking is using</w:t>
      </w:r>
      <w:r>
        <w:rPr>
          <w:rFonts w:asciiTheme="minorHAnsi" w:hAnsiTheme="minorHAnsi" w:cstheme="minorHAnsi"/>
        </w:rPr>
        <w:t xml:space="preserve"> </w:t>
      </w:r>
      <w:r w:rsidR="00D51951" w:rsidRPr="00D51951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br/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51951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51951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51951" w:rsidRPr="00D51951">
        <w:rPr>
          <w:rFonts w:asciiTheme="minorHAnsi" w:hAnsiTheme="minorHAnsi" w:cstheme="minorHAnsi"/>
        </w:rPr>
        <w:t>therapy.</w:t>
      </w:r>
    </w:p>
    <w:p w14:paraId="76923AC8" w14:textId="752365C9" w:rsidR="000074AE" w:rsidRDefault="00090EBB" w:rsidP="00090EB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90EBB">
        <w:rPr>
          <w:rFonts w:asciiTheme="minorHAnsi" w:hAnsiTheme="minorHAnsi" w:cstheme="minorHAnsi"/>
          <w:b/>
          <w:bCs/>
        </w:rPr>
        <w:t>5</w:t>
      </w:r>
      <w:r w:rsidR="00D51951" w:rsidRPr="00090EBB">
        <w:rPr>
          <w:rFonts w:asciiTheme="minorHAnsi" w:hAnsiTheme="minorHAnsi" w:cstheme="minorHAnsi"/>
          <w:b/>
          <w:bCs/>
        </w:rPr>
        <w:t>.</w:t>
      </w:r>
      <w:r w:rsidR="00D51951" w:rsidRPr="00D51951">
        <w:rPr>
          <w:rFonts w:asciiTheme="minorHAnsi" w:hAnsiTheme="minorHAnsi" w:cstheme="minorHAnsi"/>
        </w:rPr>
        <w:t xml:space="preserve"> Many of the apps used for quitting have people track </w:t>
      </w:r>
      <w:r>
        <w:rPr>
          <w:rFonts w:asciiTheme="minorHAnsi" w:hAnsiTheme="minorHAnsi" w:cstheme="minorHAnsi"/>
        </w:rPr>
        <w:t xml:space="preserve">potential </w:t>
      </w:r>
      <w:r w:rsidR="00D51951">
        <w:rPr>
          <w:rFonts w:asciiTheme="minorHAnsi" w:hAnsiTheme="minorHAnsi" w:cstheme="minorHAnsi"/>
        </w:rPr>
        <w:t xml:space="preserve">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51951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51951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51951" w:rsidRPr="00D519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that cause them to</w:t>
      </w:r>
      <w:r w:rsidR="00D51951" w:rsidRPr="00D51951">
        <w:rPr>
          <w:rFonts w:asciiTheme="minorHAnsi" w:hAnsiTheme="minorHAnsi" w:cstheme="minorHAnsi"/>
        </w:rPr>
        <w:t xml:space="preserve"> want to use tobacco products.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EE94" w14:textId="77777777" w:rsidR="000D1DA6" w:rsidRDefault="000D1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30A7706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090EB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090EBB" w:rsidRPr="00090EBB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090EB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29A4" w14:textId="77777777" w:rsidR="000D1DA6" w:rsidRDefault="000D1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A3CB" w14:textId="77777777" w:rsidR="000D1DA6" w:rsidRDefault="000D1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3DC3430" w:rsidR="003D4314" w:rsidRDefault="006E28B0" w:rsidP="006A48BE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090EBB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63FA406D" w:rsidR="00047D97" w:rsidRDefault="00047D97" w:rsidP="006A48BE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090EBB">
      <w:rPr>
        <w:u w:val="none"/>
      </w:rPr>
      <w:t>2</w:t>
    </w:r>
    <w:r w:rsidRPr="00047D97">
      <w:rPr>
        <w:u w:val="none"/>
      </w:rPr>
      <w:t>.</w:t>
    </w:r>
    <w:r w:rsidR="00D51951">
      <w:rPr>
        <w:u w:val="none"/>
      </w:rPr>
      <w:t>3</w:t>
    </w:r>
    <w:r w:rsidRPr="00047D97">
      <w:rPr>
        <w:u w:val="none"/>
      </w:rPr>
      <w:t xml:space="preserve"> </w:t>
    </w:r>
    <w:r w:rsidR="00D51951">
      <w:rPr>
        <w:u w:val="none"/>
      </w:rPr>
      <w:t>Avoiding and Quitting</w:t>
    </w:r>
    <w:r w:rsidR="00CE36B3" w:rsidRPr="00CE36B3">
      <w:rPr>
        <w:u w:val="none"/>
      </w:rPr>
      <w:t xml:space="preserve"> Tobacco </w:t>
    </w:r>
    <w:r w:rsidR="000D1DA6">
      <w:rPr>
        <w:u w:val="none"/>
      </w:rPr>
      <w:t xml:space="preserve">Product </w:t>
    </w:r>
    <w:r w:rsidR="00D51951">
      <w:rPr>
        <w:u w:val="none"/>
      </w:rPr>
      <w:t>Use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1DE8" w14:textId="77777777" w:rsidR="000D1DA6" w:rsidRDefault="000D1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9703615">
    <w:abstractNumId w:val="5"/>
  </w:num>
  <w:num w:numId="2" w16cid:durableId="1375471662">
    <w:abstractNumId w:val="4"/>
  </w:num>
  <w:num w:numId="3" w16cid:durableId="1114909907">
    <w:abstractNumId w:val="2"/>
  </w:num>
  <w:num w:numId="4" w16cid:durableId="584072319">
    <w:abstractNumId w:val="0"/>
  </w:num>
  <w:num w:numId="5" w16cid:durableId="1956056662">
    <w:abstractNumId w:val="3"/>
  </w:num>
  <w:num w:numId="6" w16cid:durableId="138865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90EBB"/>
    <w:rsid w:val="000D1DA6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5FCA"/>
    <w:rsid w:val="006A48BE"/>
    <w:rsid w:val="006E23D8"/>
    <w:rsid w:val="006E28B0"/>
    <w:rsid w:val="007D6133"/>
    <w:rsid w:val="007E3227"/>
    <w:rsid w:val="00800F13"/>
    <w:rsid w:val="00A37F27"/>
    <w:rsid w:val="00AA6EA9"/>
    <w:rsid w:val="00B4068C"/>
    <w:rsid w:val="00B508AE"/>
    <w:rsid w:val="00B8610F"/>
    <w:rsid w:val="00BA1C78"/>
    <w:rsid w:val="00C10B97"/>
    <w:rsid w:val="00C714C2"/>
    <w:rsid w:val="00C95D5B"/>
    <w:rsid w:val="00CC4BF7"/>
    <w:rsid w:val="00CE36B3"/>
    <w:rsid w:val="00D208EC"/>
    <w:rsid w:val="00D33827"/>
    <w:rsid w:val="00D40F13"/>
    <w:rsid w:val="00D51951"/>
    <w:rsid w:val="00D9731B"/>
    <w:rsid w:val="00DF521E"/>
    <w:rsid w:val="00E65BBA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7</cp:revision>
  <dcterms:created xsi:type="dcterms:W3CDTF">2020-11-06T21:52:00Z</dcterms:created>
  <dcterms:modified xsi:type="dcterms:W3CDTF">2023-02-03T13:48:00Z</dcterms:modified>
</cp:coreProperties>
</file>