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9ACB919" w14:textId="572CF78A" w:rsidR="00D47799" w:rsidRDefault="00D47799" w:rsidP="00D47799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13.</w:t>
      </w:r>
      <w:r>
        <w:rPr>
          <w:rFonts w:ascii="Courier New" w:hAnsi="Courier New" w:cs="Courier New"/>
          <w:color w:val="000000"/>
          <w:sz w:val="20"/>
        </w:rPr>
        <w:t>4</w:t>
      </w:r>
    </w:p>
    <w:p w14:paraId="640C15C8" w14:textId="77777777" w:rsidR="00D47799" w:rsidRDefault="00D47799">
      <w:pPr>
        <w:pStyle w:val="BODY"/>
        <w:rPr>
          <w:rFonts w:ascii="Courier New" w:eastAsia="Courier New" w:hAnsi="Courier New"/>
          <w:sz w:val="20"/>
        </w:rPr>
      </w:pPr>
    </w:p>
    <w:p w14:paraId="515B12F3" w14:textId="1F503B9F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1. A teen is classified as having a severe substance use disorder if they meet __________ of the substance use disorder criteria.</w:t>
      </w:r>
      <w:r>
        <w:t xml:space="preserve"> </w:t>
      </w:r>
    </w:p>
    <w:p w14:paraId="2DF2CC65" w14:textId="77777777" w:rsidR="00000000" w:rsidRDefault="00D47799">
      <w:pPr>
        <w:pStyle w:val="Normal0"/>
        <w:rPr>
          <w:sz w:val="23"/>
        </w:rPr>
      </w:pPr>
    </w:p>
    <w:p w14:paraId="5698098B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a. two or three</w:t>
      </w:r>
      <w:r>
        <w:t xml:space="preserve"> </w:t>
      </w:r>
    </w:p>
    <w:p w14:paraId="21B304F2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b. four or five</w:t>
      </w:r>
      <w:r>
        <w:t xml:space="preserve"> </w:t>
      </w:r>
    </w:p>
    <w:p w14:paraId="6BD17D85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c. six or more</w:t>
      </w:r>
      <w:r>
        <w:t xml:space="preserve"> </w:t>
      </w:r>
    </w:p>
    <w:p w14:paraId="5EC94DB4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d. all</w:t>
      </w:r>
      <w:r>
        <w:t xml:space="preserve"> </w:t>
      </w:r>
    </w:p>
    <w:p w14:paraId="6BB6CBED" w14:textId="77777777" w:rsidR="00000000" w:rsidRDefault="00D47799">
      <w:pPr>
        <w:pStyle w:val="Normal0"/>
        <w:ind w:left="720"/>
        <w:rPr>
          <w:sz w:val="23"/>
        </w:rPr>
      </w:pPr>
    </w:p>
    <w:p w14:paraId="5EBA459F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B0DCEC9" w14:textId="77777777" w:rsidR="00000000" w:rsidRDefault="00D47799">
      <w:pPr>
        <w:pStyle w:val="Normal0"/>
        <w:rPr>
          <w:sz w:val="23"/>
        </w:rPr>
      </w:pPr>
    </w:p>
    <w:p w14:paraId="4BC2CFAF" w14:textId="77777777" w:rsidR="00000000" w:rsidRDefault="00D47799">
      <w:pPr>
        <w:pStyle w:val="Normal0"/>
        <w:rPr>
          <w:sz w:val="23"/>
        </w:rPr>
      </w:pPr>
    </w:p>
    <w:p w14:paraId="0BA63E2D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2. Which is NOT one of the aspects of a drug’s a</w:t>
      </w:r>
      <w:r>
        <w:rPr>
          <w:rFonts w:ascii="Courier New" w:eastAsia="Courier New" w:hAnsi="Courier New"/>
          <w:sz w:val="20"/>
        </w:rPr>
        <w:t>ddictive potential?</w:t>
      </w:r>
      <w:r>
        <w:t xml:space="preserve"> </w:t>
      </w:r>
    </w:p>
    <w:p w14:paraId="03ABF069" w14:textId="77777777" w:rsidR="00000000" w:rsidRDefault="00D47799">
      <w:pPr>
        <w:pStyle w:val="Normal0"/>
        <w:rPr>
          <w:sz w:val="23"/>
        </w:rPr>
      </w:pPr>
    </w:p>
    <w:p w14:paraId="76329820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a. Tolerance and withdrawal are both effects of the drug.</w:t>
      </w:r>
      <w:r>
        <w:t xml:space="preserve"> </w:t>
      </w:r>
    </w:p>
    <w:p w14:paraId="0E02F55F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b. The feeling of great happiness and excitement go beyond normal expectations.</w:t>
      </w:r>
      <w:r>
        <w:t xml:space="preserve"> </w:t>
      </w:r>
    </w:p>
    <w:p w14:paraId="228BE6CD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effects of the drug happen quickly.</w:t>
      </w:r>
      <w:r>
        <w:t xml:space="preserve"> </w:t>
      </w:r>
    </w:p>
    <w:p w14:paraId="6C21FD2B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d. Cravings for the drug decrease with greater use</w:t>
      </w:r>
      <w:r>
        <w:rPr>
          <w:rFonts w:ascii="Courier New" w:eastAsia="Courier New" w:hAnsi="Courier New"/>
          <w:sz w:val="20"/>
        </w:rPr>
        <w:t>.</w:t>
      </w:r>
      <w:r>
        <w:t xml:space="preserve"> </w:t>
      </w:r>
    </w:p>
    <w:p w14:paraId="6EFA4B63" w14:textId="77777777" w:rsidR="00000000" w:rsidRDefault="00D47799">
      <w:pPr>
        <w:pStyle w:val="Normal0"/>
        <w:ind w:left="720"/>
        <w:rPr>
          <w:sz w:val="23"/>
        </w:rPr>
      </w:pPr>
    </w:p>
    <w:p w14:paraId="132AFD0B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33A4E02" w14:textId="77777777" w:rsidR="00000000" w:rsidRDefault="00D47799">
      <w:pPr>
        <w:pStyle w:val="Normal0"/>
        <w:rPr>
          <w:sz w:val="23"/>
        </w:rPr>
      </w:pPr>
    </w:p>
    <w:p w14:paraId="1ECF99B7" w14:textId="77777777" w:rsidR="00000000" w:rsidRDefault="00D47799">
      <w:pPr>
        <w:pStyle w:val="Normal0"/>
        <w:rPr>
          <w:sz w:val="23"/>
        </w:rPr>
      </w:pPr>
    </w:p>
    <w:p w14:paraId="1D48C60B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3. The main reason that financial problems can be a barrier to being drug-free is that</w:t>
      </w:r>
      <w:r>
        <w:t xml:space="preserve"> </w:t>
      </w:r>
    </w:p>
    <w:p w14:paraId="0BE24F31" w14:textId="77777777" w:rsidR="00000000" w:rsidRDefault="00D47799">
      <w:pPr>
        <w:pStyle w:val="Normal0"/>
        <w:rPr>
          <w:sz w:val="23"/>
        </w:rPr>
      </w:pPr>
    </w:p>
    <w:p w14:paraId="0404D150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a. the drug user or their family has worries that lead to more drug use</w:t>
      </w:r>
      <w:r>
        <w:t xml:space="preserve"> </w:t>
      </w:r>
    </w:p>
    <w:p w14:paraId="47DE9A9E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b. the drug user or their family cannot afford the cost of treatment or p</w:t>
      </w:r>
      <w:r>
        <w:rPr>
          <w:rFonts w:ascii="Courier New" w:eastAsia="Courier New" w:hAnsi="Courier New"/>
          <w:sz w:val="20"/>
        </w:rPr>
        <w:t>rofessional help</w:t>
      </w:r>
      <w:r>
        <w:t xml:space="preserve"> </w:t>
      </w:r>
    </w:p>
    <w:p w14:paraId="41DE6DD9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drug user is forced to buy cheaper drugs on the street</w:t>
      </w:r>
      <w:r>
        <w:t xml:space="preserve"> </w:t>
      </w:r>
    </w:p>
    <w:p w14:paraId="0D28FE7E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drug user lacks friends who might advise them on how to get help</w:t>
      </w:r>
      <w:r>
        <w:t xml:space="preserve"> </w:t>
      </w:r>
    </w:p>
    <w:p w14:paraId="78B7E762" w14:textId="77777777" w:rsidR="00000000" w:rsidRDefault="00D47799">
      <w:pPr>
        <w:pStyle w:val="Normal0"/>
        <w:ind w:left="720"/>
        <w:rPr>
          <w:sz w:val="23"/>
        </w:rPr>
      </w:pPr>
    </w:p>
    <w:p w14:paraId="4234A2F9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85CF468" w14:textId="77777777" w:rsidR="00000000" w:rsidRDefault="00D47799">
      <w:pPr>
        <w:pStyle w:val="Normal0"/>
        <w:rPr>
          <w:sz w:val="23"/>
        </w:rPr>
      </w:pPr>
    </w:p>
    <w:p w14:paraId="211944B3" w14:textId="77777777" w:rsidR="00000000" w:rsidRDefault="00D47799">
      <w:pPr>
        <w:pStyle w:val="Normal0"/>
        <w:rPr>
          <w:sz w:val="23"/>
        </w:rPr>
      </w:pPr>
    </w:p>
    <w:p w14:paraId="616D57E0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4. How would behavioral therapy help someone to stop using drugs?</w:t>
      </w:r>
      <w:r>
        <w:t xml:space="preserve"> </w:t>
      </w:r>
    </w:p>
    <w:p w14:paraId="3AD105D7" w14:textId="77777777" w:rsidR="00000000" w:rsidRDefault="00D47799">
      <w:pPr>
        <w:pStyle w:val="Normal0"/>
        <w:rPr>
          <w:sz w:val="23"/>
        </w:rPr>
      </w:pPr>
    </w:p>
    <w:p w14:paraId="7FD9DE4C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a. by teaching t</w:t>
      </w:r>
      <w:r>
        <w:rPr>
          <w:rFonts w:ascii="Courier New" w:eastAsia="Courier New" w:hAnsi="Courier New"/>
          <w:sz w:val="20"/>
        </w:rPr>
        <w:t>hem what to do instead when they want to go back to using</w:t>
      </w:r>
      <w:r>
        <w:t xml:space="preserve"> </w:t>
      </w:r>
    </w:p>
    <w:p w14:paraId="6431F79A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b. by providing medication that removes any cravings for the drugs</w:t>
      </w:r>
      <w:r>
        <w:t xml:space="preserve"> </w:t>
      </w:r>
    </w:p>
    <w:p w14:paraId="6BF4C1A8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c. by introducing them to a sponsor whom they can call day or night for help</w:t>
      </w:r>
      <w:r>
        <w:t xml:space="preserve"> </w:t>
      </w:r>
    </w:p>
    <w:p w14:paraId="27B64DC2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d. by giving them a short-term, casual treatment op</w:t>
      </w:r>
      <w:r>
        <w:rPr>
          <w:rFonts w:ascii="Courier New" w:eastAsia="Courier New" w:hAnsi="Courier New"/>
          <w:sz w:val="20"/>
        </w:rPr>
        <w:t>tion that is not required</w:t>
      </w:r>
      <w:r>
        <w:t xml:space="preserve"> </w:t>
      </w:r>
    </w:p>
    <w:p w14:paraId="17D1CB8B" w14:textId="77777777" w:rsidR="00000000" w:rsidRDefault="00D47799">
      <w:pPr>
        <w:pStyle w:val="Normal0"/>
        <w:ind w:left="720"/>
        <w:rPr>
          <w:sz w:val="23"/>
        </w:rPr>
      </w:pPr>
    </w:p>
    <w:p w14:paraId="667A5295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DBF1C14" w14:textId="77777777" w:rsidR="00000000" w:rsidRDefault="00D47799">
      <w:pPr>
        <w:pStyle w:val="Normal0"/>
        <w:rPr>
          <w:sz w:val="23"/>
        </w:rPr>
      </w:pPr>
    </w:p>
    <w:p w14:paraId="27A5386F" w14:textId="77777777" w:rsidR="00000000" w:rsidRDefault="00D47799">
      <w:pPr>
        <w:pStyle w:val="Normal0"/>
        <w:rPr>
          <w:sz w:val="23"/>
        </w:rPr>
      </w:pPr>
    </w:p>
    <w:p w14:paraId="0872B5E5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5. School policies about the use, possession, and sale of drugs</w:t>
      </w:r>
      <w:r>
        <w:t xml:space="preserve"> </w:t>
      </w:r>
    </w:p>
    <w:p w14:paraId="33B8D52E" w14:textId="77777777" w:rsidR="00000000" w:rsidRDefault="00D47799">
      <w:pPr>
        <w:pStyle w:val="Normal0"/>
        <w:rPr>
          <w:sz w:val="23"/>
        </w:rPr>
      </w:pPr>
    </w:p>
    <w:p w14:paraId="54D70806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a. cover only activity on school grounds</w:t>
      </w:r>
      <w:r>
        <w:t xml:space="preserve"> </w:t>
      </w:r>
    </w:p>
    <w:p w14:paraId="585B9E80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b. never address outside school grounds</w:t>
      </w:r>
      <w:r>
        <w:t xml:space="preserve"> </w:t>
      </w:r>
    </w:p>
    <w:p w14:paraId="4DDC89EA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c. are written and approved by local police authorities</w:t>
      </w:r>
      <w:r>
        <w:t xml:space="preserve"> </w:t>
      </w:r>
    </w:p>
    <w:p w14:paraId="20A3A1B0" w14:textId="77777777" w:rsidR="00000000" w:rsidRDefault="00D47799">
      <w:pPr>
        <w:pStyle w:val="BODY"/>
        <w:ind w:left="720"/>
      </w:pPr>
      <w:r>
        <w:rPr>
          <w:rFonts w:ascii="Courier New" w:eastAsia="Courier New" w:hAnsi="Courier New"/>
          <w:sz w:val="20"/>
        </w:rPr>
        <w:t>d. ar</w:t>
      </w:r>
      <w:r>
        <w:rPr>
          <w:rFonts w:ascii="Courier New" w:eastAsia="Courier New" w:hAnsi="Courier New"/>
          <w:sz w:val="20"/>
        </w:rPr>
        <w:t>e described in the student handbook</w:t>
      </w:r>
      <w:r>
        <w:t xml:space="preserve"> </w:t>
      </w:r>
    </w:p>
    <w:p w14:paraId="407EA1F2" w14:textId="77777777" w:rsidR="00000000" w:rsidRDefault="00D47799">
      <w:pPr>
        <w:pStyle w:val="Normal0"/>
        <w:ind w:left="720"/>
        <w:rPr>
          <w:sz w:val="23"/>
        </w:rPr>
      </w:pPr>
    </w:p>
    <w:p w14:paraId="5517A5EB" w14:textId="77777777" w:rsidR="00000000" w:rsidRDefault="00D4779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744FC85" w14:textId="77777777" w:rsidR="00000000" w:rsidRDefault="00D4779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15DE" w14:textId="77777777" w:rsidR="00000000" w:rsidRDefault="00D47799">
      <w:r>
        <w:separator/>
      </w:r>
    </w:p>
  </w:endnote>
  <w:endnote w:type="continuationSeparator" w:id="0">
    <w:p w14:paraId="408DD754" w14:textId="77777777" w:rsidR="00000000" w:rsidRDefault="00D4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D0D22" w14:textId="77777777" w:rsidR="00000000" w:rsidRDefault="00D4779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2D1D" w14:textId="77777777" w:rsidR="00000000" w:rsidRDefault="00D47799">
      <w:r>
        <w:separator/>
      </w:r>
    </w:p>
  </w:footnote>
  <w:footnote w:type="continuationSeparator" w:id="0">
    <w:p w14:paraId="441AA752" w14:textId="77777777" w:rsidR="00000000" w:rsidRDefault="00D4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331DE" w14:textId="77777777" w:rsidR="00000000" w:rsidRDefault="00D4779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7799"/>
    <w:rsid w:val="00D4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18A4DC9"/>
  <w15:chartTrackingRefBased/>
  <w15:docId w15:val="{0BA13A23-A388-472B-AC94-09E52FC9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2022-10-26T16:30:00Z</dcterms:created>
  <dcterms:modified xsi:type="dcterms:W3CDTF">2022-10-26T16:30:00Z</dcterms:modified>
</cp:coreProperties>
</file>