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2D3AD3E" w14:textId="362F39CA" w:rsidR="0040137A" w:rsidRDefault="0040137A" w:rsidP="0040137A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 w:cs="Courier New"/>
        </w:rPr>
        <w:t xml:space="preserve">McConnell 1E Quiz Questions </w:t>
      </w:r>
      <w:r>
        <w:rPr>
          <w:rFonts w:ascii="Courier New" w:hAnsi="Courier New" w:cs="Courier New"/>
          <w:color w:val="000000"/>
        </w:rPr>
        <w:t>Lesson 5.</w:t>
      </w:r>
      <w:r>
        <w:rPr>
          <w:rFonts w:ascii="Courier New" w:hAnsi="Courier New" w:cs="Courier New"/>
          <w:color w:val="000000"/>
        </w:rPr>
        <w:t>3</w:t>
      </w:r>
    </w:p>
    <w:p w14:paraId="3FF28F59" w14:textId="77777777" w:rsidR="0040137A" w:rsidRDefault="0040137A">
      <w:pPr>
        <w:pStyle w:val="BODY"/>
        <w:rPr>
          <w:rFonts w:ascii="Courier New" w:eastAsia="Courier New" w:hAnsi="Courier New"/>
          <w:sz w:val="20"/>
        </w:rPr>
      </w:pPr>
    </w:p>
    <w:p w14:paraId="0F915C96" w14:textId="5A566877" w:rsidR="00000000" w:rsidRDefault="0040137A">
      <w:pPr>
        <w:pStyle w:val="BODY"/>
      </w:pPr>
      <w:r>
        <w:rPr>
          <w:rFonts w:ascii="Courier New" w:eastAsia="Courier New" w:hAnsi="Courier New"/>
          <w:sz w:val="20"/>
        </w:rPr>
        <w:t>1. Having grandparents and great-grandparents who were very slender is an example of which influence on body weight?</w:t>
      </w:r>
      <w:r>
        <w:t xml:space="preserve"> </w:t>
      </w:r>
    </w:p>
    <w:p w14:paraId="5699ACA0" w14:textId="77777777" w:rsidR="00000000" w:rsidRDefault="0040137A">
      <w:pPr>
        <w:pStyle w:val="Normal0"/>
        <w:rPr>
          <w:sz w:val="23"/>
        </w:rPr>
      </w:pPr>
    </w:p>
    <w:p w14:paraId="60805090" w14:textId="77777777" w:rsidR="00000000" w:rsidRDefault="0040137A">
      <w:pPr>
        <w:pStyle w:val="BODY"/>
        <w:ind w:left="720"/>
      </w:pPr>
      <w:r>
        <w:rPr>
          <w:rFonts w:ascii="Courier New" w:eastAsia="Courier New" w:hAnsi="Courier New"/>
          <w:sz w:val="20"/>
        </w:rPr>
        <w:t>a. behavior</w:t>
      </w:r>
      <w:r>
        <w:t xml:space="preserve"> </w:t>
      </w:r>
    </w:p>
    <w:p w14:paraId="359F875E" w14:textId="77777777" w:rsidR="00000000" w:rsidRDefault="0040137A">
      <w:pPr>
        <w:pStyle w:val="BODY"/>
        <w:ind w:left="720"/>
      </w:pPr>
      <w:r>
        <w:rPr>
          <w:rFonts w:ascii="Courier New" w:eastAsia="Courier New" w:hAnsi="Courier New"/>
          <w:sz w:val="20"/>
        </w:rPr>
        <w:t>b. culture</w:t>
      </w:r>
      <w:r>
        <w:t xml:space="preserve"> </w:t>
      </w:r>
    </w:p>
    <w:p w14:paraId="4418FFEF" w14:textId="77777777" w:rsidR="00000000" w:rsidRDefault="0040137A">
      <w:pPr>
        <w:pStyle w:val="BODY"/>
        <w:ind w:left="720"/>
      </w:pPr>
      <w:r>
        <w:rPr>
          <w:rFonts w:ascii="Courier New" w:eastAsia="Courier New" w:hAnsi="Courier New"/>
          <w:sz w:val="20"/>
        </w:rPr>
        <w:t>c. genetic</w:t>
      </w:r>
      <w:r>
        <w:t xml:space="preserve"> </w:t>
      </w:r>
    </w:p>
    <w:p w14:paraId="0E1F450D" w14:textId="77777777" w:rsidR="00000000" w:rsidRDefault="0040137A">
      <w:pPr>
        <w:pStyle w:val="BODY"/>
        <w:ind w:left="720"/>
      </w:pPr>
      <w:r>
        <w:rPr>
          <w:rFonts w:ascii="Courier New" w:eastAsia="Courier New" w:hAnsi="Courier New"/>
          <w:sz w:val="20"/>
        </w:rPr>
        <w:t>d. environment</w:t>
      </w:r>
      <w:r>
        <w:t xml:space="preserve"> </w:t>
      </w:r>
    </w:p>
    <w:p w14:paraId="60A8B34D" w14:textId="77777777" w:rsidR="00000000" w:rsidRDefault="0040137A">
      <w:pPr>
        <w:pStyle w:val="Normal0"/>
        <w:ind w:left="720"/>
        <w:rPr>
          <w:sz w:val="23"/>
        </w:rPr>
      </w:pPr>
    </w:p>
    <w:p w14:paraId="42F377ED" w14:textId="77777777" w:rsidR="00000000" w:rsidRDefault="0040137A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114C889B" w14:textId="77777777" w:rsidR="00000000" w:rsidRDefault="0040137A">
      <w:pPr>
        <w:pStyle w:val="Normal0"/>
        <w:rPr>
          <w:sz w:val="23"/>
        </w:rPr>
      </w:pPr>
    </w:p>
    <w:p w14:paraId="40215D0D" w14:textId="77777777" w:rsidR="00000000" w:rsidRDefault="0040137A">
      <w:pPr>
        <w:pStyle w:val="Normal0"/>
        <w:rPr>
          <w:sz w:val="23"/>
        </w:rPr>
      </w:pPr>
    </w:p>
    <w:p w14:paraId="5AFBA525" w14:textId="77777777" w:rsidR="00000000" w:rsidRDefault="0040137A">
      <w:pPr>
        <w:pStyle w:val="BODY"/>
      </w:pPr>
      <w:r>
        <w:rPr>
          <w:rFonts w:ascii="Courier New" w:eastAsia="Courier New" w:hAnsi="Courier New"/>
          <w:sz w:val="20"/>
        </w:rPr>
        <w:t>2. The ratio of lean tissue to fat tissue in your body is called</w:t>
      </w:r>
      <w:r>
        <w:t xml:space="preserve"> </w:t>
      </w:r>
    </w:p>
    <w:p w14:paraId="02FB6C17" w14:textId="77777777" w:rsidR="00000000" w:rsidRDefault="0040137A">
      <w:pPr>
        <w:pStyle w:val="Normal0"/>
        <w:rPr>
          <w:sz w:val="23"/>
        </w:rPr>
      </w:pPr>
    </w:p>
    <w:p w14:paraId="026E5433" w14:textId="77777777" w:rsidR="00000000" w:rsidRDefault="0040137A">
      <w:pPr>
        <w:pStyle w:val="BODY"/>
        <w:ind w:left="720"/>
      </w:pPr>
      <w:r>
        <w:rPr>
          <w:rFonts w:ascii="Courier New" w:eastAsia="Courier New" w:hAnsi="Courier New"/>
          <w:sz w:val="20"/>
        </w:rPr>
        <w:t>a. fat distribution</w:t>
      </w:r>
      <w:r>
        <w:t xml:space="preserve"> </w:t>
      </w:r>
    </w:p>
    <w:p w14:paraId="5DA0D197" w14:textId="77777777" w:rsidR="00000000" w:rsidRDefault="0040137A">
      <w:pPr>
        <w:pStyle w:val="BODY"/>
        <w:ind w:left="720"/>
      </w:pPr>
      <w:r>
        <w:rPr>
          <w:rFonts w:ascii="Courier New" w:eastAsia="Courier New" w:hAnsi="Courier New"/>
          <w:sz w:val="20"/>
        </w:rPr>
        <w:t>b. body composition</w:t>
      </w:r>
      <w:r>
        <w:t xml:space="preserve"> </w:t>
      </w:r>
    </w:p>
    <w:p w14:paraId="7D956D02" w14:textId="77777777" w:rsidR="00000000" w:rsidRDefault="0040137A">
      <w:pPr>
        <w:pStyle w:val="BODY"/>
        <w:ind w:left="720"/>
      </w:pPr>
      <w:r>
        <w:rPr>
          <w:rFonts w:ascii="Courier New" w:eastAsia="Courier New" w:hAnsi="Courier New"/>
          <w:sz w:val="20"/>
        </w:rPr>
        <w:t>c. body mass index</w:t>
      </w:r>
      <w:r>
        <w:t xml:space="preserve"> </w:t>
      </w:r>
    </w:p>
    <w:p w14:paraId="6883D225" w14:textId="77777777" w:rsidR="00000000" w:rsidRDefault="0040137A">
      <w:pPr>
        <w:pStyle w:val="BODY"/>
        <w:ind w:left="720"/>
      </w:pPr>
      <w:r>
        <w:rPr>
          <w:rFonts w:ascii="Courier New" w:eastAsia="Courier New" w:hAnsi="Courier New"/>
          <w:sz w:val="20"/>
        </w:rPr>
        <w:t>d. muscle–fat ratio</w:t>
      </w:r>
      <w:r>
        <w:t xml:space="preserve"> </w:t>
      </w:r>
    </w:p>
    <w:p w14:paraId="2421CF5A" w14:textId="77777777" w:rsidR="00000000" w:rsidRDefault="0040137A">
      <w:pPr>
        <w:pStyle w:val="Normal0"/>
        <w:ind w:left="720"/>
        <w:rPr>
          <w:sz w:val="23"/>
        </w:rPr>
      </w:pPr>
    </w:p>
    <w:p w14:paraId="401C777A" w14:textId="77777777" w:rsidR="00000000" w:rsidRDefault="0040137A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1F205D9C" w14:textId="77777777" w:rsidR="00000000" w:rsidRDefault="0040137A">
      <w:pPr>
        <w:pStyle w:val="Normal0"/>
        <w:rPr>
          <w:sz w:val="23"/>
        </w:rPr>
      </w:pPr>
    </w:p>
    <w:p w14:paraId="37B3FECB" w14:textId="77777777" w:rsidR="00000000" w:rsidRDefault="0040137A">
      <w:pPr>
        <w:pStyle w:val="Normal0"/>
        <w:rPr>
          <w:sz w:val="23"/>
        </w:rPr>
      </w:pPr>
    </w:p>
    <w:p w14:paraId="0F42726A" w14:textId="77777777" w:rsidR="00000000" w:rsidRDefault="0040137A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3. Eating foods high in sugar, fat, and protein is a healthy way to gain weight. </w:t>
      </w:r>
    </w:p>
    <w:p w14:paraId="032BF69F" w14:textId="77777777" w:rsidR="00000000" w:rsidRDefault="0040137A">
      <w:pPr>
        <w:pStyle w:val="Normal0"/>
        <w:rPr>
          <w:rFonts w:ascii="Courier New" w:eastAsia="Courier New" w:hAnsi="Courier New"/>
          <w:sz w:val="20"/>
        </w:rPr>
      </w:pPr>
    </w:p>
    <w:p w14:paraId="48A0E862" w14:textId="77777777" w:rsidR="00000000" w:rsidRDefault="0040137A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5FFFE167" w14:textId="77777777" w:rsidR="00000000" w:rsidRDefault="0040137A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7677092D" w14:textId="77777777" w:rsidR="00000000" w:rsidRDefault="0040137A">
      <w:pPr>
        <w:pStyle w:val="Normal0"/>
        <w:ind w:left="720"/>
        <w:rPr>
          <w:sz w:val="23"/>
        </w:rPr>
      </w:pPr>
    </w:p>
    <w:p w14:paraId="4FA7FE9B" w14:textId="77777777" w:rsidR="00000000" w:rsidRDefault="0040137A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7ADF5280" w14:textId="77777777" w:rsidR="00000000" w:rsidRDefault="0040137A">
      <w:pPr>
        <w:pStyle w:val="Normal0"/>
        <w:rPr>
          <w:sz w:val="23"/>
        </w:rPr>
      </w:pPr>
    </w:p>
    <w:p w14:paraId="646D02AA" w14:textId="77777777" w:rsidR="00000000" w:rsidRDefault="0040137A">
      <w:pPr>
        <w:pStyle w:val="Normal0"/>
        <w:rPr>
          <w:sz w:val="23"/>
        </w:rPr>
      </w:pPr>
    </w:p>
    <w:p w14:paraId="450C31DD" w14:textId="77777777" w:rsidR="00000000" w:rsidRDefault="0040137A">
      <w:pPr>
        <w:pStyle w:val="BODY"/>
      </w:pPr>
      <w:r>
        <w:rPr>
          <w:rFonts w:ascii="Courier New" w:eastAsia="Courier New" w:hAnsi="Courier New"/>
          <w:sz w:val="20"/>
        </w:rPr>
        <w:t>4. Carmel doesn’t have celiac dise</w:t>
      </w:r>
      <w:r>
        <w:rPr>
          <w:rFonts w:ascii="Courier New" w:eastAsia="Courier New" w:hAnsi="Courier New"/>
          <w:sz w:val="20"/>
        </w:rPr>
        <w:t>ase, but she has been following a gluten-free diet because she thinks she’ll lose weight if she doesn’t eat bread and other wheat-based carbs. What does the gluten-free diet put her at risk for?</w:t>
      </w:r>
      <w:r>
        <w:t xml:space="preserve"> </w:t>
      </w:r>
    </w:p>
    <w:p w14:paraId="7FE1B9A8" w14:textId="77777777" w:rsidR="00000000" w:rsidRDefault="0040137A">
      <w:pPr>
        <w:pStyle w:val="Normal0"/>
        <w:rPr>
          <w:sz w:val="23"/>
        </w:rPr>
      </w:pPr>
    </w:p>
    <w:p w14:paraId="119C6216" w14:textId="77777777" w:rsidR="00000000" w:rsidRDefault="0040137A">
      <w:pPr>
        <w:pStyle w:val="BODY"/>
        <w:ind w:left="720"/>
      </w:pPr>
      <w:r>
        <w:rPr>
          <w:rFonts w:ascii="Courier New" w:eastAsia="Courier New" w:hAnsi="Courier New"/>
          <w:sz w:val="20"/>
        </w:rPr>
        <w:t>a. vitamin deficiencies</w:t>
      </w:r>
      <w:r>
        <w:t xml:space="preserve"> </w:t>
      </w:r>
    </w:p>
    <w:p w14:paraId="376BA9CE" w14:textId="77777777" w:rsidR="00000000" w:rsidRDefault="0040137A">
      <w:pPr>
        <w:pStyle w:val="BODY"/>
        <w:ind w:left="720"/>
      </w:pPr>
      <w:r>
        <w:rPr>
          <w:rFonts w:ascii="Courier New" w:eastAsia="Courier New" w:hAnsi="Courier New"/>
          <w:sz w:val="20"/>
        </w:rPr>
        <w:t>b. heart disease</w:t>
      </w:r>
      <w:r>
        <w:t xml:space="preserve"> </w:t>
      </w:r>
    </w:p>
    <w:p w14:paraId="385E0613" w14:textId="77777777" w:rsidR="00000000" w:rsidRDefault="0040137A">
      <w:pPr>
        <w:pStyle w:val="BODY"/>
        <w:ind w:left="720"/>
      </w:pPr>
      <w:r>
        <w:rPr>
          <w:rFonts w:ascii="Courier New" w:eastAsia="Courier New" w:hAnsi="Courier New"/>
          <w:sz w:val="20"/>
        </w:rPr>
        <w:t>c. kidney diseas</w:t>
      </w:r>
      <w:r>
        <w:rPr>
          <w:rFonts w:ascii="Courier New" w:eastAsia="Courier New" w:hAnsi="Courier New"/>
          <w:sz w:val="20"/>
        </w:rPr>
        <w:t>e</w:t>
      </w:r>
      <w:r>
        <w:t xml:space="preserve"> </w:t>
      </w:r>
    </w:p>
    <w:p w14:paraId="0A1BD043" w14:textId="77777777" w:rsidR="00000000" w:rsidRDefault="0040137A">
      <w:pPr>
        <w:pStyle w:val="BODY"/>
        <w:ind w:left="720"/>
      </w:pPr>
      <w:r>
        <w:rPr>
          <w:rFonts w:ascii="Courier New" w:eastAsia="Courier New" w:hAnsi="Courier New"/>
          <w:sz w:val="20"/>
        </w:rPr>
        <w:t>d. anemia</w:t>
      </w:r>
      <w:r>
        <w:t xml:space="preserve"> </w:t>
      </w:r>
    </w:p>
    <w:p w14:paraId="68114725" w14:textId="77777777" w:rsidR="00000000" w:rsidRDefault="0040137A">
      <w:pPr>
        <w:pStyle w:val="Normal0"/>
        <w:ind w:left="720"/>
        <w:rPr>
          <w:sz w:val="23"/>
        </w:rPr>
      </w:pPr>
    </w:p>
    <w:p w14:paraId="79E3481B" w14:textId="77777777" w:rsidR="00000000" w:rsidRDefault="0040137A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1F5222B4" w14:textId="77777777" w:rsidR="00000000" w:rsidRDefault="0040137A">
      <w:pPr>
        <w:pStyle w:val="Normal0"/>
        <w:rPr>
          <w:sz w:val="23"/>
        </w:rPr>
      </w:pPr>
    </w:p>
    <w:p w14:paraId="2D0A26A3" w14:textId="77777777" w:rsidR="00000000" w:rsidRDefault="0040137A">
      <w:pPr>
        <w:pStyle w:val="Normal0"/>
        <w:rPr>
          <w:sz w:val="23"/>
        </w:rPr>
      </w:pPr>
    </w:p>
    <w:p w14:paraId="79790D7C" w14:textId="77777777" w:rsidR="00000000" w:rsidRDefault="0040137A">
      <w:pPr>
        <w:pStyle w:val="BODY"/>
      </w:pPr>
      <w:r>
        <w:rPr>
          <w:rFonts w:ascii="Courier New" w:eastAsia="Courier New" w:hAnsi="Courier New"/>
          <w:sz w:val="20"/>
        </w:rPr>
        <w:t>5. Weight cycling from using weight loss supplements usually causes all the following EXCEPT</w:t>
      </w:r>
      <w:r>
        <w:t xml:space="preserve"> </w:t>
      </w:r>
    </w:p>
    <w:p w14:paraId="340738D2" w14:textId="77777777" w:rsidR="00000000" w:rsidRDefault="0040137A">
      <w:pPr>
        <w:pStyle w:val="Normal0"/>
        <w:rPr>
          <w:sz w:val="23"/>
        </w:rPr>
      </w:pPr>
    </w:p>
    <w:p w14:paraId="141BA3FD" w14:textId="77777777" w:rsidR="00000000" w:rsidRDefault="0040137A">
      <w:pPr>
        <w:pStyle w:val="BODY"/>
        <w:ind w:left="720"/>
      </w:pPr>
      <w:r>
        <w:rPr>
          <w:rFonts w:ascii="Courier New" w:eastAsia="Courier New" w:hAnsi="Courier New"/>
          <w:sz w:val="20"/>
        </w:rPr>
        <w:t>a. increased body fat over time</w:t>
      </w:r>
      <w:r>
        <w:t xml:space="preserve"> </w:t>
      </w:r>
    </w:p>
    <w:p w14:paraId="036ED045" w14:textId="77777777" w:rsidR="00000000" w:rsidRDefault="0040137A">
      <w:pPr>
        <w:pStyle w:val="BODY"/>
        <w:ind w:left="720"/>
      </w:pPr>
      <w:r>
        <w:rPr>
          <w:rFonts w:ascii="Courier New" w:eastAsia="Courier New" w:hAnsi="Courier New"/>
          <w:sz w:val="20"/>
        </w:rPr>
        <w:t>b. increased risk for diseases</w:t>
      </w:r>
      <w:r>
        <w:t xml:space="preserve"> </w:t>
      </w:r>
    </w:p>
    <w:p w14:paraId="4D3892C0" w14:textId="77777777" w:rsidR="00000000" w:rsidRDefault="0040137A">
      <w:pPr>
        <w:pStyle w:val="BODY"/>
        <w:ind w:left="720"/>
      </w:pPr>
      <w:r>
        <w:rPr>
          <w:rFonts w:ascii="Courier New" w:eastAsia="Courier New" w:hAnsi="Courier New"/>
          <w:sz w:val="20"/>
        </w:rPr>
        <w:t>c. a stable, healthy weight</w:t>
      </w:r>
      <w:r>
        <w:t xml:space="preserve"> </w:t>
      </w:r>
    </w:p>
    <w:p w14:paraId="0E62A59F" w14:textId="77777777" w:rsidR="00000000" w:rsidRDefault="0040137A">
      <w:pPr>
        <w:pStyle w:val="BODY"/>
        <w:ind w:left="720"/>
      </w:pPr>
      <w:r>
        <w:rPr>
          <w:rFonts w:ascii="Courier New" w:eastAsia="Courier New" w:hAnsi="Courier New"/>
          <w:sz w:val="20"/>
        </w:rPr>
        <w:t>d. a slowed-down metabolism</w:t>
      </w:r>
      <w:r>
        <w:t xml:space="preserve"> </w:t>
      </w:r>
    </w:p>
    <w:p w14:paraId="79787E61" w14:textId="77777777" w:rsidR="00000000" w:rsidRDefault="0040137A">
      <w:pPr>
        <w:pStyle w:val="Normal0"/>
        <w:ind w:left="720"/>
        <w:rPr>
          <w:sz w:val="23"/>
        </w:rPr>
      </w:pPr>
    </w:p>
    <w:p w14:paraId="1E95433B" w14:textId="77777777" w:rsidR="00000000" w:rsidRDefault="0040137A">
      <w:pPr>
        <w:pStyle w:val="BODY"/>
      </w:pPr>
      <w:r>
        <w:rPr>
          <w:rFonts w:ascii="Courier New" w:eastAsia="Courier New" w:hAnsi="Courier New"/>
          <w:sz w:val="20"/>
        </w:rPr>
        <w:t>Answe</w:t>
      </w:r>
      <w:r>
        <w:rPr>
          <w:rFonts w:ascii="Courier New" w:eastAsia="Courier New" w:hAnsi="Courier New"/>
          <w:sz w:val="20"/>
        </w:rPr>
        <w:t>r: _____</w:t>
      </w:r>
      <w:r>
        <w:t xml:space="preserve"> </w:t>
      </w:r>
    </w:p>
    <w:p w14:paraId="5F40E8CD" w14:textId="77777777" w:rsidR="00000000" w:rsidRDefault="0040137A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2411A" w14:textId="77777777" w:rsidR="00000000" w:rsidRDefault="0040137A">
      <w:r>
        <w:separator/>
      </w:r>
    </w:p>
  </w:endnote>
  <w:endnote w:type="continuationSeparator" w:id="0">
    <w:p w14:paraId="6F1BC184" w14:textId="77777777" w:rsidR="00000000" w:rsidRDefault="00401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6FFAD" w14:textId="77777777" w:rsidR="00000000" w:rsidRDefault="0040137A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FED6B" w14:textId="77777777" w:rsidR="00000000" w:rsidRDefault="0040137A">
      <w:r>
        <w:separator/>
      </w:r>
    </w:p>
  </w:footnote>
  <w:footnote w:type="continuationSeparator" w:id="0">
    <w:p w14:paraId="31677FCF" w14:textId="77777777" w:rsidR="00000000" w:rsidRDefault="00401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8C106" w14:textId="77777777" w:rsidR="00000000" w:rsidRDefault="0040137A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137A"/>
    <w:rsid w:val="00401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22E56BB1"/>
  <w15:chartTrackingRefBased/>
  <w15:docId w15:val="{10791DA7-3391-4480-A4EF-9CE4A8DFC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0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2022-10-26T15:49:00Z</dcterms:created>
  <dcterms:modified xsi:type="dcterms:W3CDTF">2022-10-26T15:49:00Z</dcterms:modified>
</cp:coreProperties>
</file>