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F552CB" w14:textId="3A14DF5D" w:rsidR="00370312" w:rsidRPr="00370312" w:rsidRDefault="00370312" w:rsidP="00370312">
      <w:pPr>
        <w:pStyle w:val="BODY"/>
        <w:rPr>
          <w:rFonts w:ascii="Courier New" w:eastAsia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370312">
        <w:rPr>
          <w:rFonts w:ascii="Courier New" w:hAnsi="Courier New" w:cs="Courier New"/>
          <w:color w:val="000000"/>
          <w:sz w:val="20"/>
        </w:rPr>
        <w:t>Lesson 1.</w:t>
      </w:r>
      <w:r w:rsidRPr="00370312">
        <w:rPr>
          <w:rFonts w:ascii="Courier New" w:hAnsi="Courier New" w:cs="Courier New"/>
          <w:color w:val="000000"/>
          <w:sz w:val="20"/>
        </w:rPr>
        <w:t>2</w:t>
      </w:r>
    </w:p>
    <w:p w14:paraId="33056CEC" w14:textId="7B1AC6BE" w:rsidR="00370312" w:rsidRPr="00370312" w:rsidRDefault="00370312">
      <w:pPr>
        <w:pStyle w:val="BODY"/>
        <w:rPr>
          <w:rFonts w:ascii="Courier New" w:eastAsia="Courier New" w:hAnsi="Courier New" w:cs="Courier New"/>
          <w:sz w:val="20"/>
        </w:rPr>
      </w:pPr>
    </w:p>
    <w:p w14:paraId="4D476A72" w14:textId="77777777" w:rsidR="00370312" w:rsidRPr="00370312" w:rsidRDefault="00370312">
      <w:pPr>
        <w:pStyle w:val="BODY"/>
        <w:rPr>
          <w:rFonts w:ascii="Courier New" w:eastAsia="Courier New" w:hAnsi="Courier New" w:cs="Courier New"/>
          <w:sz w:val="20"/>
        </w:rPr>
      </w:pPr>
    </w:p>
    <w:p w14:paraId="0AEA6384" w14:textId="42904074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1. A person with good health literacy can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CF87041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41F75B62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a. find and understand basic health information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49799C69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b. choose health services wisely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97251DE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c. distinguish between accurate and inaccurate health information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11BB96CE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d. all of the above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6495188D" w14:textId="77777777" w:rsidR="00000000" w:rsidRPr="00370312" w:rsidRDefault="00370312">
      <w:pPr>
        <w:pStyle w:val="Normal0"/>
        <w:ind w:left="720"/>
        <w:rPr>
          <w:rFonts w:ascii="Courier New" w:hAnsi="Courier New" w:cs="Courier New"/>
          <w:sz w:val="20"/>
        </w:rPr>
      </w:pPr>
    </w:p>
    <w:p w14:paraId="46DBD082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Answer: _____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79DAEBA8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5E8F8377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42B35AC0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2. Which website addres</w:t>
      </w:r>
      <w:r w:rsidRPr="00370312">
        <w:rPr>
          <w:rFonts w:ascii="Courier New" w:eastAsia="Courier New" w:hAnsi="Courier New" w:cs="Courier New"/>
          <w:sz w:val="20"/>
        </w:rPr>
        <w:t>s is most likely to contain valid and reliable information?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75AD4E84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14AA04D5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a. http://physicalactivity.gov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98821FD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b. http://physicalactivity.com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68CD31B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c. http://physicalactivity.biz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738B97BC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d. none of the above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4D48FAD6" w14:textId="77777777" w:rsidR="00000000" w:rsidRPr="00370312" w:rsidRDefault="00370312">
      <w:pPr>
        <w:pStyle w:val="Normal0"/>
        <w:ind w:left="720"/>
        <w:rPr>
          <w:rFonts w:ascii="Courier New" w:hAnsi="Courier New" w:cs="Courier New"/>
          <w:sz w:val="20"/>
        </w:rPr>
      </w:pPr>
    </w:p>
    <w:p w14:paraId="03CBC12F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Answer: _____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3ABEC898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4422429D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7162613E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3. If health information is factually correct and makes lo</w:t>
      </w:r>
      <w:r w:rsidRPr="00370312">
        <w:rPr>
          <w:rFonts w:ascii="Courier New" w:eastAsia="Courier New" w:hAnsi="Courier New" w:cs="Courier New"/>
          <w:sz w:val="20"/>
        </w:rPr>
        <w:t>gical sense, it is said to be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66396A0D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43A66F88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a. reliable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63118314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b. misleading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31DE8BD4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c. valid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41A71DA1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d. corrupt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43288C9E" w14:textId="77777777" w:rsidR="00000000" w:rsidRPr="00370312" w:rsidRDefault="00370312">
      <w:pPr>
        <w:pStyle w:val="Normal0"/>
        <w:ind w:left="720"/>
        <w:rPr>
          <w:rFonts w:ascii="Courier New" w:hAnsi="Courier New" w:cs="Courier New"/>
          <w:sz w:val="20"/>
        </w:rPr>
      </w:pPr>
    </w:p>
    <w:p w14:paraId="05A76F28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Answer: _____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035FF846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13C44563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6BA6A407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4. What is an example of health advocacy in action?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72EFA22B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6E2D2EC0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a. learning from a friend about a new treatment for breast cancer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6676194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 xml:space="preserve">b. making a sign for Breast Cancer </w:t>
      </w:r>
      <w:r w:rsidRPr="00370312">
        <w:rPr>
          <w:rFonts w:ascii="Courier New" w:eastAsia="Courier New" w:hAnsi="Courier New" w:cs="Courier New"/>
          <w:sz w:val="20"/>
        </w:rPr>
        <w:t>Awareness Day to display in your yard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7173EE9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c. watching a documentary about cancer treatments in other countries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31D549CF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d. keeping a private journal reflecting your ideas about the dangers of cancer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5E7D69E2" w14:textId="77777777" w:rsidR="00000000" w:rsidRPr="00370312" w:rsidRDefault="00370312">
      <w:pPr>
        <w:pStyle w:val="Normal0"/>
        <w:ind w:left="720"/>
        <w:rPr>
          <w:rFonts w:ascii="Courier New" w:hAnsi="Courier New" w:cs="Courier New"/>
          <w:sz w:val="20"/>
        </w:rPr>
      </w:pPr>
    </w:p>
    <w:p w14:paraId="0C53DB39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Answer: _____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080DBE33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12466F9D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33349FA5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 xml:space="preserve">5. All of the following are important skills for </w:t>
      </w:r>
      <w:r w:rsidRPr="00370312">
        <w:rPr>
          <w:rFonts w:ascii="Courier New" w:eastAsia="Courier New" w:hAnsi="Courier New" w:cs="Courier New"/>
          <w:sz w:val="20"/>
        </w:rPr>
        <w:t>active listening EXCEPT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04DD4CF8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p w14:paraId="38DE7945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a. asking questions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49DF283A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b. restating what you hear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111722F2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c. making eye contact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3FA46AA4" w14:textId="77777777" w:rsidR="00000000" w:rsidRPr="00370312" w:rsidRDefault="00370312">
      <w:pPr>
        <w:pStyle w:val="BODY"/>
        <w:ind w:left="720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d. brainstorming options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219BEF6B" w14:textId="77777777" w:rsidR="00000000" w:rsidRPr="00370312" w:rsidRDefault="00370312">
      <w:pPr>
        <w:pStyle w:val="Normal0"/>
        <w:ind w:left="720"/>
        <w:rPr>
          <w:rFonts w:ascii="Courier New" w:hAnsi="Courier New" w:cs="Courier New"/>
          <w:sz w:val="20"/>
        </w:rPr>
      </w:pPr>
    </w:p>
    <w:p w14:paraId="763CAD8A" w14:textId="77777777" w:rsidR="00000000" w:rsidRPr="00370312" w:rsidRDefault="00370312">
      <w:pPr>
        <w:pStyle w:val="BODY"/>
        <w:rPr>
          <w:rFonts w:ascii="Courier New" w:hAnsi="Courier New" w:cs="Courier New"/>
          <w:sz w:val="20"/>
        </w:rPr>
      </w:pPr>
      <w:r w:rsidRPr="00370312">
        <w:rPr>
          <w:rFonts w:ascii="Courier New" w:eastAsia="Courier New" w:hAnsi="Courier New" w:cs="Courier New"/>
          <w:sz w:val="20"/>
        </w:rPr>
        <w:t>Answer: _____</w:t>
      </w:r>
      <w:r w:rsidRPr="00370312">
        <w:rPr>
          <w:rFonts w:ascii="Courier New" w:hAnsi="Courier New" w:cs="Courier New"/>
          <w:sz w:val="20"/>
        </w:rPr>
        <w:t xml:space="preserve"> </w:t>
      </w:r>
    </w:p>
    <w:p w14:paraId="10DA86E4" w14:textId="77777777" w:rsidR="00000000" w:rsidRPr="00370312" w:rsidRDefault="00370312">
      <w:pPr>
        <w:pStyle w:val="Normal0"/>
        <w:rPr>
          <w:rFonts w:ascii="Courier New" w:hAnsi="Courier New" w:cs="Courier New"/>
          <w:sz w:val="20"/>
        </w:rPr>
      </w:pPr>
    </w:p>
    <w:sectPr w:rsidR="00000000" w:rsidRPr="00370312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08D6D" w14:textId="77777777" w:rsidR="00000000" w:rsidRDefault="00370312">
      <w:r>
        <w:separator/>
      </w:r>
    </w:p>
  </w:endnote>
  <w:endnote w:type="continuationSeparator" w:id="0">
    <w:p w14:paraId="58A3D447" w14:textId="77777777" w:rsidR="00000000" w:rsidRDefault="0037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02CF" w14:textId="77777777" w:rsidR="00000000" w:rsidRDefault="00370312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80C4" w14:textId="77777777" w:rsidR="00000000" w:rsidRDefault="00370312">
      <w:r>
        <w:separator/>
      </w:r>
    </w:p>
  </w:footnote>
  <w:footnote w:type="continuationSeparator" w:id="0">
    <w:p w14:paraId="528B98F4" w14:textId="77777777" w:rsidR="00000000" w:rsidRDefault="0037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BD785" w14:textId="77777777" w:rsidR="00000000" w:rsidRDefault="00370312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0312"/>
    <w:rsid w:val="0037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9BF83DB"/>
  <w15:chartTrackingRefBased/>
  <w15:docId w15:val="{398974E6-DC68-45AA-8383-0E135F33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2022-10-26T15:30:00Z</dcterms:created>
  <dcterms:modified xsi:type="dcterms:W3CDTF">2022-10-26T15:30:00Z</dcterms:modified>
</cp:coreProperties>
</file>