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57B" w:rsidRPr="00E3457B" w:rsidRDefault="00E3457B" w:rsidP="00E3457B">
      <w:pPr>
        <w:spacing w:after="120"/>
        <w:rPr>
          <w:sz w:val="32"/>
        </w:rPr>
      </w:pPr>
      <w:r w:rsidRPr="00E3457B">
        <w:rPr>
          <w:color w:val="808080" w:themeColor="background1" w:themeShade="80"/>
          <w:sz w:val="32"/>
        </w:rPr>
        <w:t xml:space="preserve">Table 4.3 </w:t>
      </w:r>
      <w:r w:rsidRPr="00E3457B">
        <w:rPr>
          <w:sz w:val="32"/>
        </w:rPr>
        <w:t>Game Elements and Variation Possibilities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6345"/>
      </w:tblGrid>
      <w:tr w:rsidR="00E3457B" w:rsidRPr="00E3457B" w:rsidTr="00E3457B">
        <w:tc>
          <w:tcPr>
            <w:tcW w:w="2268" w:type="dxa"/>
            <w:shd w:val="clear" w:color="auto" w:fill="D9D9D9" w:themeFill="background1" w:themeFillShade="D9"/>
          </w:tcPr>
          <w:p w:rsidR="00E3457B" w:rsidRPr="00E3457B" w:rsidRDefault="00E3457B" w:rsidP="00E3457B">
            <w:pPr>
              <w:pStyle w:val="tb"/>
              <w:rPr>
                <w:rFonts w:ascii="Calibri Light" w:hAnsi="Calibri Light"/>
                <w:b/>
                <w:color w:val="D9D9D9" w:themeColor="background1" w:themeShade="D9"/>
                <w:sz w:val="24"/>
              </w:rPr>
            </w:pPr>
            <w:r w:rsidRPr="00E3457B">
              <w:rPr>
                <w:rFonts w:ascii="Calibri Light" w:hAnsi="Calibri Light"/>
                <w:b/>
                <w:sz w:val="24"/>
              </w:rPr>
              <w:t>Game elements</w:t>
            </w:r>
          </w:p>
        </w:tc>
        <w:tc>
          <w:tcPr>
            <w:tcW w:w="6345" w:type="dxa"/>
            <w:shd w:val="clear" w:color="auto" w:fill="D9D9D9" w:themeFill="background1" w:themeFillShade="D9"/>
          </w:tcPr>
          <w:p w:rsidR="00E3457B" w:rsidRPr="00E3457B" w:rsidRDefault="00E3457B" w:rsidP="00CD48E0">
            <w:pPr>
              <w:pStyle w:val="tb"/>
              <w:rPr>
                <w:rFonts w:ascii="Calibri Light" w:hAnsi="Calibri Light"/>
                <w:b/>
                <w:sz w:val="24"/>
              </w:rPr>
            </w:pPr>
            <w:r w:rsidRPr="00E3457B">
              <w:rPr>
                <w:rFonts w:ascii="Calibri Light" w:hAnsi="Calibri Light"/>
                <w:b/>
                <w:sz w:val="24"/>
              </w:rPr>
              <w:t>Variation possibilities</w:t>
            </w:r>
          </w:p>
        </w:tc>
      </w:tr>
      <w:tr w:rsidR="00E3457B" w:rsidRPr="00E3457B" w:rsidTr="00CD48E0">
        <w:tc>
          <w:tcPr>
            <w:tcW w:w="2268" w:type="dxa"/>
          </w:tcPr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  <w:r w:rsidRPr="00E3457B">
              <w:rPr>
                <w:rFonts w:ascii="Calibri Light" w:hAnsi="Calibri Light"/>
                <w:sz w:val="24"/>
              </w:rPr>
              <w:t>Equipment</w:t>
            </w:r>
          </w:p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</w:tc>
        <w:tc>
          <w:tcPr>
            <w:tcW w:w="6345" w:type="dxa"/>
          </w:tcPr>
          <w:p w:rsid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Pr="00E3457B" w:rsidRDefault="00E3457B" w:rsidP="00E3457B"/>
        </w:tc>
      </w:tr>
      <w:tr w:rsidR="00E3457B" w:rsidRPr="00E3457B" w:rsidTr="00CD48E0">
        <w:tc>
          <w:tcPr>
            <w:tcW w:w="2268" w:type="dxa"/>
          </w:tcPr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  <w:r w:rsidRPr="00E3457B">
              <w:rPr>
                <w:rFonts w:ascii="Calibri Light" w:hAnsi="Calibri Light"/>
                <w:sz w:val="24"/>
              </w:rPr>
              <w:t>Organization</w:t>
            </w:r>
          </w:p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</w:tc>
        <w:tc>
          <w:tcPr>
            <w:tcW w:w="6345" w:type="dxa"/>
          </w:tcPr>
          <w:p w:rsid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Pr="00E3457B" w:rsidRDefault="00E3457B" w:rsidP="00E3457B"/>
        </w:tc>
      </w:tr>
      <w:tr w:rsidR="00E3457B" w:rsidRPr="00E3457B" w:rsidTr="00CD48E0">
        <w:tc>
          <w:tcPr>
            <w:tcW w:w="2268" w:type="dxa"/>
          </w:tcPr>
          <w:p w:rsidR="00E3457B" w:rsidRPr="00E3457B" w:rsidRDefault="00E3457B" w:rsidP="00E3457B">
            <w:pPr>
              <w:pStyle w:val="tb"/>
              <w:rPr>
                <w:rFonts w:ascii="Calibri Light" w:hAnsi="Calibri Light"/>
                <w:sz w:val="24"/>
              </w:rPr>
            </w:pPr>
            <w:r w:rsidRPr="00E3457B">
              <w:rPr>
                <w:rFonts w:ascii="Calibri Light" w:hAnsi="Calibri Light"/>
                <w:sz w:val="24"/>
              </w:rPr>
              <w:t>Players</w:t>
            </w:r>
          </w:p>
        </w:tc>
        <w:tc>
          <w:tcPr>
            <w:tcW w:w="6345" w:type="dxa"/>
          </w:tcPr>
          <w:p w:rsidR="00E3457B" w:rsidRDefault="00E3457B" w:rsidP="00E3457B">
            <w:pPr>
              <w:pStyle w:val="tb"/>
              <w:rPr>
                <w:rFonts w:ascii="Calibri Light" w:hAnsi="Calibri Light"/>
                <w:sz w:val="24"/>
              </w:rPr>
            </w:pPr>
          </w:p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Pr="00E3457B" w:rsidRDefault="00E3457B" w:rsidP="00E3457B"/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</w:tc>
      </w:tr>
      <w:tr w:rsidR="00E3457B" w:rsidRPr="00E3457B" w:rsidTr="00CD48E0">
        <w:tc>
          <w:tcPr>
            <w:tcW w:w="2268" w:type="dxa"/>
          </w:tcPr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  <w:r w:rsidRPr="00E3457B">
              <w:rPr>
                <w:rFonts w:ascii="Calibri Light" w:hAnsi="Calibri Light"/>
                <w:sz w:val="24"/>
              </w:rPr>
              <w:t>Movements</w:t>
            </w:r>
          </w:p>
        </w:tc>
        <w:tc>
          <w:tcPr>
            <w:tcW w:w="6345" w:type="dxa"/>
          </w:tcPr>
          <w:p w:rsidR="00E3457B" w:rsidRDefault="00E3457B" w:rsidP="00E3457B">
            <w:pPr>
              <w:pStyle w:val="tb"/>
              <w:rPr>
                <w:rFonts w:ascii="Calibri Light" w:hAnsi="Calibri Light"/>
                <w:sz w:val="24"/>
              </w:rPr>
            </w:pPr>
          </w:p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Pr="00E3457B" w:rsidRDefault="00E3457B" w:rsidP="00E3457B"/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</w:p>
        </w:tc>
      </w:tr>
      <w:tr w:rsidR="00E3457B" w:rsidRPr="00E3457B" w:rsidTr="00CD48E0">
        <w:tc>
          <w:tcPr>
            <w:tcW w:w="2268" w:type="dxa"/>
          </w:tcPr>
          <w:p w:rsidR="00E3457B" w:rsidRPr="00E3457B" w:rsidRDefault="00E3457B" w:rsidP="00CD48E0">
            <w:pPr>
              <w:pStyle w:val="tb"/>
              <w:rPr>
                <w:rFonts w:ascii="Calibri Light" w:hAnsi="Calibri Light"/>
                <w:sz w:val="24"/>
              </w:rPr>
            </w:pPr>
            <w:r w:rsidRPr="00E3457B">
              <w:rPr>
                <w:rFonts w:ascii="Calibri Light" w:hAnsi="Calibri Light"/>
                <w:sz w:val="24"/>
              </w:rPr>
              <w:t>Rules</w:t>
            </w:r>
          </w:p>
        </w:tc>
        <w:tc>
          <w:tcPr>
            <w:tcW w:w="6345" w:type="dxa"/>
          </w:tcPr>
          <w:p w:rsidR="00E3457B" w:rsidRDefault="00E3457B" w:rsidP="00E3457B">
            <w:pPr>
              <w:pStyle w:val="tb"/>
              <w:rPr>
                <w:rFonts w:ascii="Calibri Light" w:hAnsi="Calibri Light"/>
                <w:sz w:val="24"/>
              </w:rPr>
            </w:pPr>
          </w:p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Default="00E3457B" w:rsidP="00E3457B"/>
          <w:p w:rsidR="00E3457B" w:rsidRPr="00E3457B" w:rsidRDefault="00E3457B" w:rsidP="00E3457B"/>
        </w:tc>
      </w:tr>
    </w:tbl>
    <w:p w:rsidR="00E3457B" w:rsidRPr="00E3457B" w:rsidRDefault="00E3457B">
      <w:pPr>
        <w:rPr>
          <w:rFonts w:ascii="Calibri Light" w:hAnsi="Calibri Light"/>
          <w:sz w:val="32"/>
        </w:rPr>
      </w:pPr>
      <w:bookmarkStart w:id="0" w:name="_GoBack"/>
      <w:bookmarkEnd w:id="0"/>
    </w:p>
    <w:sectPr w:rsidR="00E3457B" w:rsidRPr="00E3457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57B" w:rsidRDefault="00E3457B" w:rsidP="00E3457B">
      <w:r>
        <w:separator/>
      </w:r>
    </w:p>
  </w:endnote>
  <w:endnote w:type="continuationSeparator" w:id="0">
    <w:p w:rsidR="00E3457B" w:rsidRDefault="00E3457B" w:rsidP="00E3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7B" w:rsidRPr="00E3457B" w:rsidRDefault="00E3457B">
    <w:pPr>
      <w:pStyle w:val="Footer"/>
      <w:rPr>
        <w:sz w:val="20"/>
        <w:szCs w:val="20"/>
      </w:rPr>
    </w:pPr>
    <w:r w:rsidRPr="00C336A1">
      <w:rPr>
        <w:sz w:val="20"/>
        <w:szCs w:val="20"/>
      </w:rPr>
      <w:t xml:space="preserve">From J. Barrett &amp; C. Scaini, 2019, </w:t>
    </w:r>
    <w:r w:rsidRPr="00C336A1">
      <w:rPr>
        <w:i/>
        <w:sz w:val="20"/>
        <w:szCs w:val="20"/>
      </w:rPr>
      <w:t>Physical and health education in Canada</w:t>
    </w:r>
    <w:r w:rsidRPr="00C336A1">
      <w:rPr>
        <w:sz w:val="20"/>
        <w:szCs w:val="20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57B" w:rsidRDefault="00E3457B" w:rsidP="00E3457B">
      <w:r>
        <w:separator/>
      </w:r>
    </w:p>
  </w:footnote>
  <w:footnote w:type="continuationSeparator" w:id="0">
    <w:p w:rsidR="00E3457B" w:rsidRDefault="00E3457B" w:rsidP="00E3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7B"/>
    <w:rsid w:val="003D6D96"/>
    <w:rsid w:val="009959B3"/>
    <w:rsid w:val="00E3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79C9E"/>
  <w15:chartTrackingRefBased/>
  <w15:docId w15:val="{EBB014D0-B171-4358-A8B3-7399C417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57B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5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">
    <w:name w:val="tb"/>
    <w:next w:val="Normal"/>
    <w:rsid w:val="00E34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">
    <w:name w:val="tt"/>
    <w:next w:val="Normal"/>
    <w:rsid w:val="00E34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E3457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efaultParagraphFont"/>
    <w:rsid w:val="00E3457B"/>
    <w:rPr>
      <w:b/>
      <w:i w:val="0"/>
      <w:bdr w:val="none" w:sz="0" w:space="0" w:color="auto"/>
      <w:shd w:val="clear" w:color="auto" w:fill="auto"/>
      <w:vertAlign w:val="baseline"/>
    </w:rPr>
  </w:style>
  <w:style w:type="character" w:customStyle="1" w:styleId="Heading1Char">
    <w:name w:val="Heading 1 Char"/>
    <w:basedOn w:val="DefaultParagraphFont"/>
    <w:link w:val="Heading1"/>
    <w:uiPriority w:val="9"/>
    <w:rsid w:val="00E345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345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57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45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57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6DD12C-62D7-4D3E-915E-2C191B92D370}"/>
</file>

<file path=customXml/itemProps2.xml><?xml version="1.0" encoding="utf-8"?>
<ds:datastoreItem xmlns:ds="http://schemas.openxmlformats.org/officeDocument/2006/customXml" ds:itemID="{6E7604CF-4ED5-4B56-BD3D-593F004C4929}"/>
</file>

<file path=customXml/itemProps3.xml><?xml version="1.0" encoding="utf-8"?>
<ds:datastoreItem xmlns:ds="http://schemas.openxmlformats.org/officeDocument/2006/customXml" ds:itemID="{29304BFC-B7D6-4233-BA65-4A16D83E5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2</cp:revision>
  <dcterms:created xsi:type="dcterms:W3CDTF">2018-04-11T19:38:00Z</dcterms:created>
  <dcterms:modified xsi:type="dcterms:W3CDTF">2018-04-11T19:43:00Z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