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EA4CD" w14:textId="5071356C" w:rsidR="00061275" w:rsidRPr="000D798C" w:rsidRDefault="00652229" w:rsidP="000D798C">
      <w:pPr>
        <w:pStyle w:val="Heading1"/>
        <w:rPr>
          <w:b/>
        </w:rPr>
      </w:pPr>
      <w:r w:rsidRPr="000D798C">
        <w:rPr>
          <w:b/>
        </w:rPr>
        <w:t xml:space="preserve">PE-LRP </w:t>
      </w:r>
      <w:r w:rsidR="00501242" w:rsidRPr="000D798C">
        <w:rPr>
          <w:b/>
        </w:rPr>
        <w:t>Daily Info Template: Core Elements</w:t>
      </w:r>
    </w:p>
    <w:p w14:paraId="5E650ABD" w14:textId="77777777" w:rsidR="00652229" w:rsidRPr="00640D4D" w:rsidRDefault="00652229" w:rsidP="00640D4D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559CC53" w14:textId="01CE58EE" w:rsidR="00061275" w:rsidRPr="00640D4D" w:rsidRDefault="00652229" w:rsidP="000D798C">
      <w:r w:rsidRPr="00640D4D">
        <w:t>Use this template to plan days in your unit. You are free to create any format that works for you, but be sure to address the following categories.</w:t>
      </w:r>
    </w:p>
    <w:p w14:paraId="410079EC" w14:textId="77777777" w:rsidR="00061275" w:rsidRPr="00640D4D" w:rsidRDefault="00061275" w:rsidP="00640D4D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4C908D38" w14:textId="24B218F7" w:rsidR="009D467F" w:rsidRDefault="009D467F" w:rsidP="000D798C">
      <w:pPr>
        <w:pStyle w:val="ListParagraph"/>
        <w:numPr>
          <w:ilvl w:val="0"/>
          <w:numId w:val="3"/>
        </w:numPr>
      </w:pPr>
      <w:r w:rsidRPr="00640D4D">
        <w:t xml:space="preserve">Unit </w:t>
      </w:r>
      <w:r w:rsidR="00501242">
        <w:t>t</w:t>
      </w:r>
      <w:r w:rsidR="00501242" w:rsidRPr="00640D4D">
        <w:t>opic</w:t>
      </w:r>
    </w:p>
    <w:p w14:paraId="47BF9B5C" w14:textId="1CB7F6C2" w:rsidR="000D798C" w:rsidRDefault="000D798C" w:rsidP="000D798C"/>
    <w:p w14:paraId="58823E40" w14:textId="77777777" w:rsidR="000D798C" w:rsidRPr="00640D4D" w:rsidRDefault="000D798C" w:rsidP="000D798C"/>
    <w:p w14:paraId="60866E44" w14:textId="71904D4D" w:rsidR="009D467F" w:rsidRPr="00640D4D" w:rsidRDefault="009D467F" w:rsidP="000D798C">
      <w:pPr>
        <w:pStyle w:val="ListParagraph"/>
        <w:numPr>
          <w:ilvl w:val="0"/>
          <w:numId w:val="3"/>
        </w:numPr>
      </w:pPr>
      <w:r w:rsidRPr="00640D4D">
        <w:t xml:space="preserve">Outcomes or </w:t>
      </w:r>
      <w:r w:rsidR="00501242" w:rsidRPr="00640D4D">
        <w:t>expectations in focus</w:t>
      </w:r>
      <w:r w:rsidRPr="00640D4D">
        <w:t xml:space="preserve">: Specify the provincial or territorial outcomes or expectations </w:t>
      </w:r>
      <w:r w:rsidR="00501242">
        <w:t xml:space="preserve">on which </w:t>
      </w:r>
      <w:r w:rsidRPr="00640D4D">
        <w:t>the lesson focuses.</w:t>
      </w:r>
      <w:r w:rsidR="00640D4D">
        <w:t xml:space="preserve"> </w:t>
      </w:r>
      <w:r w:rsidR="009D342C">
        <w:t xml:space="preserve">Only list those outcomes or expectations that </w:t>
      </w:r>
      <w:proofErr w:type="gramStart"/>
      <w:r w:rsidR="009D342C">
        <w:t>are tied</w:t>
      </w:r>
      <w:proofErr w:type="gramEnd"/>
      <w:r w:rsidR="009D342C">
        <w:t xml:space="preserve"> to what you are teaching on the given day.  </w:t>
      </w:r>
    </w:p>
    <w:p w14:paraId="2D2DFF64" w14:textId="59785F11" w:rsidR="009D467F" w:rsidRPr="00640D4D" w:rsidRDefault="009D467F" w:rsidP="000D798C"/>
    <w:p w14:paraId="58AB683B" w14:textId="15CBBF1B" w:rsidR="009D467F" w:rsidRDefault="009D467F" w:rsidP="000D798C"/>
    <w:p w14:paraId="446F3A1D" w14:textId="77777777" w:rsidR="000D798C" w:rsidRPr="00640D4D" w:rsidRDefault="000D798C" w:rsidP="000D798C"/>
    <w:p w14:paraId="0142639E" w14:textId="77A05C0F" w:rsidR="009D467F" w:rsidRPr="00640D4D" w:rsidRDefault="009D467F" w:rsidP="000D798C">
      <w:pPr>
        <w:pStyle w:val="ListParagraph"/>
        <w:numPr>
          <w:ilvl w:val="0"/>
          <w:numId w:val="3"/>
        </w:numPr>
      </w:pPr>
      <w:r w:rsidRPr="00640D4D">
        <w:t xml:space="preserve">Learning </w:t>
      </w:r>
      <w:r w:rsidR="00501242">
        <w:t>g</w:t>
      </w:r>
      <w:r w:rsidR="00501242" w:rsidRPr="00640D4D">
        <w:t>oals</w:t>
      </w:r>
      <w:r w:rsidRPr="00640D4D">
        <w:t xml:space="preserve">: </w:t>
      </w:r>
      <w:r w:rsidR="00501242">
        <w:t xml:space="preserve">Craft </w:t>
      </w:r>
      <w:r w:rsidRPr="00640D4D">
        <w:t xml:space="preserve">goals for the day </w:t>
      </w:r>
      <w:r w:rsidR="00501242">
        <w:t xml:space="preserve">based on </w:t>
      </w:r>
      <w:r w:rsidRPr="00640D4D">
        <w:t>the success criteria established in step 7.</w:t>
      </w:r>
    </w:p>
    <w:p w14:paraId="6AF4668F" w14:textId="179B0BEC" w:rsidR="009D467F" w:rsidRDefault="009D467F" w:rsidP="000D798C"/>
    <w:p w14:paraId="32251B13" w14:textId="7A153310" w:rsidR="000D798C" w:rsidRDefault="000D798C" w:rsidP="000D798C"/>
    <w:p w14:paraId="1A54E66C" w14:textId="77777777" w:rsidR="000D798C" w:rsidRPr="00640D4D" w:rsidRDefault="000D798C" w:rsidP="000D798C"/>
    <w:p w14:paraId="3D0F64B3" w14:textId="5E719A8F" w:rsidR="009D467F" w:rsidRPr="00640D4D" w:rsidRDefault="009D467F" w:rsidP="000D798C">
      <w:pPr>
        <w:pStyle w:val="ListParagraph"/>
        <w:numPr>
          <w:ilvl w:val="0"/>
          <w:numId w:val="3"/>
        </w:numPr>
      </w:pPr>
      <w:r w:rsidRPr="00640D4D">
        <w:t xml:space="preserve">Focus for the day: </w:t>
      </w:r>
      <w:r w:rsidR="009D342C">
        <w:t>Briefly d</w:t>
      </w:r>
      <w:r w:rsidRPr="00640D4D">
        <w:t>escribe the teaching and learning focus for the day.</w:t>
      </w:r>
      <w:r w:rsidR="009D342C">
        <w:t xml:space="preserve"> Some will choose to include specific descriptions of teaching activities tied to the learning focus.  Others may choose </w:t>
      </w:r>
      <w:proofErr w:type="gramStart"/>
      <w:r w:rsidR="009D342C">
        <w:t>to simply describe</w:t>
      </w:r>
      <w:proofErr w:type="gramEnd"/>
      <w:r w:rsidR="009D342C">
        <w:t xml:space="preserve"> the big picture learning focus. </w:t>
      </w:r>
    </w:p>
    <w:p w14:paraId="16ABC410" w14:textId="24741EBB" w:rsidR="009D467F" w:rsidRPr="00640D4D" w:rsidRDefault="009D467F" w:rsidP="000D798C"/>
    <w:p w14:paraId="568D4844" w14:textId="77777777" w:rsidR="009D467F" w:rsidRPr="00640D4D" w:rsidRDefault="009D467F" w:rsidP="000D798C"/>
    <w:p w14:paraId="051A4A39" w14:textId="77777777" w:rsidR="009D467F" w:rsidRPr="00640D4D" w:rsidRDefault="009D467F" w:rsidP="000D798C">
      <w:bookmarkStart w:id="0" w:name="_GoBack"/>
      <w:bookmarkEnd w:id="0"/>
    </w:p>
    <w:p w14:paraId="5C9E274D" w14:textId="77777777" w:rsidR="009D467F" w:rsidRPr="00640D4D" w:rsidRDefault="009D467F" w:rsidP="000D798C">
      <w:pPr>
        <w:pStyle w:val="ListParagraph"/>
        <w:numPr>
          <w:ilvl w:val="0"/>
          <w:numId w:val="3"/>
        </w:numPr>
      </w:pPr>
      <w:r w:rsidRPr="00640D4D">
        <w:t>Assessment and evaluation: Indicate what will be assessed or evaluated in this lesson, and how.</w:t>
      </w:r>
    </w:p>
    <w:p w14:paraId="3A569076" w14:textId="77777777" w:rsidR="009D467F" w:rsidRPr="00640D4D" w:rsidRDefault="009D467F" w:rsidP="00640D4D">
      <w:pPr>
        <w:pStyle w:val="ListParagraph"/>
        <w:spacing w:after="0" w:line="48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E9987BA" w14:textId="1100743F" w:rsidR="00061275" w:rsidRPr="00640D4D" w:rsidRDefault="00061275" w:rsidP="00640D4D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61275" w:rsidRPr="00640D4D" w:rsidSect="00640D4D">
      <w:footerReference w:type="default" r:id="rId7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69AD1" w14:textId="77777777" w:rsidR="00C336A1" w:rsidRDefault="00C336A1" w:rsidP="00C336A1">
      <w:pPr>
        <w:spacing w:after="0" w:line="240" w:lineRule="auto"/>
      </w:pPr>
      <w:r>
        <w:separator/>
      </w:r>
    </w:p>
  </w:endnote>
  <w:endnote w:type="continuationSeparator" w:id="0">
    <w:p w14:paraId="081FE0E4" w14:textId="77777777" w:rsidR="00C336A1" w:rsidRDefault="00C336A1" w:rsidP="00C33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0601F" w14:textId="2439C6FA" w:rsidR="00C336A1" w:rsidRPr="00C336A1" w:rsidRDefault="00C336A1">
    <w:pPr>
      <w:pStyle w:val="Footer"/>
      <w:rPr>
        <w:sz w:val="20"/>
        <w:szCs w:val="20"/>
      </w:rPr>
    </w:pPr>
    <w:r w:rsidRPr="00C336A1">
      <w:rPr>
        <w:sz w:val="20"/>
        <w:szCs w:val="20"/>
      </w:rPr>
      <w:t xml:space="preserve">From J. Barrett &amp; C. Scaini, 2019, </w:t>
    </w:r>
    <w:r w:rsidRPr="00C336A1">
      <w:rPr>
        <w:i/>
        <w:sz w:val="20"/>
        <w:szCs w:val="20"/>
      </w:rPr>
      <w:t>Physical and health education in Canada</w:t>
    </w:r>
    <w:r w:rsidRPr="00C336A1">
      <w:rPr>
        <w:sz w:val="20"/>
        <w:szCs w:val="20"/>
      </w:rPr>
      <w:t xml:space="preserve"> (Champaign, IL: Human Kinetics).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86E4B" w14:textId="77777777" w:rsidR="00C336A1" w:rsidRDefault="00C336A1" w:rsidP="00C336A1">
      <w:pPr>
        <w:spacing w:after="0" w:line="240" w:lineRule="auto"/>
      </w:pPr>
      <w:r>
        <w:separator/>
      </w:r>
    </w:p>
  </w:footnote>
  <w:footnote w:type="continuationSeparator" w:id="0">
    <w:p w14:paraId="112F2F56" w14:textId="77777777" w:rsidR="00C336A1" w:rsidRDefault="00C336A1" w:rsidP="00C336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75F4"/>
    <w:multiLevelType w:val="hybridMultilevel"/>
    <w:tmpl w:val="89A4DE4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044204"/>
    <w:multiLevelType w:val="hybridMultilevel"/>
    <w:tmpl w:val="D054A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AD252A"/>
    <w:multiLevelType w:val="hybridMultilevel"/>
    <w:tmpl w:val="EE2CA6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275"/>
    <w:rsid w:val="00061275"/>
    <w:rsid w:val="000D798C"/>
    <w:rsid w:val="002276BB"/>
    <w:rsid w:val="002C0098"/>
    <w:rsid w:val="002E3E71"/>
    <w:rsid w:val="00501242"/>
    <w:rsid w:val="00640D4D"/>
    <w:rsid w:val="00652229"/>
    <w:rsid w:val="00806C4B"/>
    <w:rsid w:val="00986A72"/>
    <w:rsid w:val="009D342C"/>
    <w:rsid w:val="009D467F"/>
    <w:rsid w:val="00BE6CC4"/>
    <w:rsid w:val="00C336A1"/>
    <w:rsid w:val="00CD5AEA"/>
    <w:rsid w:val="00EC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7F3B3"/>
  <w15:chartTrackingRefBased/>
  <w15:docId w15:val="{82F368ED-B706-41DA-8B41-091F8D5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22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2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22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22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522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9D46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6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67F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36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6A1"/>
  </w:style>
  <w:style w:type="paragraph" w:styleId="Footer">
    <w:name w:val="footer"/>
    <w:basedOn w:val="Normal"/>
    <w:link w:val="FooterChar"/>
    <w:uiPriority w:val="99"/>
    <w:unhideWhenUsed/>
    <w:rsid w:val="00C336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61D3F2-6BA7-4852-A4B1-C18B8DD3517F}"/>
</file>

<file path=customXml/itemProps2.xml><?xml version="1.0" encoding="utf-8"?>
<ds:datastoreItem xmlns:ds="http://schemas.openxmlformats.org/officeDocument/2006/customXml" ds:itemID="{136570EB-34AA-49B6-BB24-1B12B15E06E2}"/>
</file>

<file path=customXml/itemProps3.xml><?xml version="1.0" encoding="utf-8"?>
<ds:datastoreItem xmlns:ds="http://schemas.openxmlformats.org/officeDocument/2006/customXml" ds:itemID="{50AF19A5-2FDA-4A63-B879-98A0146E0C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Faculty of Education - Brock University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jbarrett</dc:creator>
  <cp:keywords/>
  <dc:description/>
  <cp:lastModifiedBy>Kirsten Keller</cp:lastModifiedBy>
  <cp:revision>5</cp:revision>
  <dcterms:created xsi:type="dcterms:W3CDTF">2018-03-12T22:42:00Z</dcterms:created>
  <dcterms:modified xsi:type="dcterms:W3CDTF">2018-04-04T17:44:00Z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