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B62" w:rsidRPr="000C0AB9" w:rsidRDefault="00C06B62" w:rsidP="00C06B62">
      <w:pPr>
        <w:spacing w:after="0" w:line="480" w:lineRule="auto"/>
        <w:rPr>
          <w:rFonts w:ascii="Times New Roman" w:hAnsi="Times New Roman" w:cs="Arial"/>
          <w:b/>
          <w:sz w:val="24"/>
          <w:szCs w:val="24"/>
        </w:rPr>
      </w:pPr>
      <w:bookmarkStart w:id="0" w:name="_GoBack"/>
      <w:bookmarkEnd w:id="0"/>
      <w:r w:rsidRPr="000C0AB9">
        <w:rPr>
          <w:rFonts w:ascii="Times New Roman" w:hAnsi="Times New Roman" w:cs="Arial"/>
          <w:b/>
          <w:sz w:val="24"/>
          <w:szCs w:val="24"/>
        </w:rPr>
        <w:t>Lesson Plan Template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6383"/>
        <w:gridCol w:w="6392"/>
      </w:tblGrid>
      <w:tr w:rsidR="00C06B62" w:rsidRPr="000C0AB9" w:rsidTr="001C7A00">
        <w:trPr>
          <w:trHeight w:val="287"/>
        </w:trPr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Grade-Level Outcomes</w:t>
            </w: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Lesson Objectives</w:t>
            </w:r>
          </w:p>
        </w:tc>
      </w:tr>
      <w:tr w:rsidR="00C06B62" w:rsidRPr="000C0AB9" w:rsidTr="001C7A00"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i/>
                <w:sz w:val="24"/>
                <w:szCs w:val="24"/>
              </w:rPr>
            </w:pPr>
            <w:r w:rsidRPr="000C0AB9">
              <w:rPr>
                <w:rFonts w:cs="Arial"/>
                <w:i/>
                <w:sz w:val="24"/>
                <w:szCs w:val="24"/>
              </w:rPr>
              <w:t>The learner will …</w:t>
            </w:r>
          </w:p>
          <w:p w:rsidR="00C06B62" w:rsidRPr="000C0AB9" w:rsidRDefault="00C06B62" w:rsidP="001C7A00">
            <w:pPr>
              <w:spacing w:line="480" w:lineRule="auto"/>
              <w:rPr>
                <w:rFonts w:cs="Arial"/>
                <w:i/>
                <w:sz w:val="24"/>
                <w:szCs w:val="24"/>
              </w:rPr>
            </w:pP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2"/>
              </w:numPr>
              <w:spacing w:line="480" w:lineRule="auto"/>
              <w:ind w:left="0" w:firstLine="0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2"/>
              </w:numPr>
              <w:spacing w:line="480" w:lineRule="auto"/>
              <w:ind w:left="0" w:firstLine="0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rFonts w:cs="Arial"/>
                <w:sz w:val="24"/>
                <w:szCs w:val="24"/>
              </w:rPr>
            </w:pP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0" w:firstLine="0"/>
              <w:rPr>
                <w:rFonts w:cs="Arial"/>
                <w:i/>
                <w:sz w:val="24"/>
                <w:szCs w:val="24"/>
              </w:rPr>
            </w:pPr>
            <w:r w:rsidRPr="000C0AB9">
              <w:rPr>
                <w:rFonts w:cs="Arial"/>
                <w:i/>
                <w:sz w:val="24"/>
                <w:szCs w:val="24"/>
              </w:rPr>
              <w:br/>
            </w:r>
          </w:p>
          <w:p w:rsidR="00C06B62" w:rsidRPr="000C0AB9" w:rsidRDefault="00C06B62" w:rsidP="00C06B62">
            <w:pPr>
              <w:pStyle w:val="ListParagraph"/>
              <w:numPr>
                <w:ilvl w:val="0"/>
                <w:numId w:val="1"/>
              </w:numPr>
              <w:spacing w:line="480" w:lineRule="auto"/>
              <w:ind w:left="0" w:firstLine="0"/>
              <w:rPr>
                <w:rFonts w:cs="Arial"/>
                <w:sz w:val="24"/>
                <w:szCs w:val="24"/>
              </w:rPr>
            </w:pPr>
          </w:p>
        </w:tc>
      </w:tr>
      <w:tr w:rsidR="00C06B62" w:rsidRPr="000C0AB9" w:rsidTr="001C7A00">
        <w:trPr>
          <w:trHeight w:val="323"/>
        </w:trPr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Embedded Outcomes</w:t>
            </w:r>
            <w:r w:rsidRPr="000C0AB9">
              <w:rPr>
                <w:b/>
                <w:sz w:val="24"/>
                <w:szCs w:val="24"/>
                <w:shd w:val="clear" w:color="auto" w:fill="FFFF99"/>
              </w:rPr>
              <w:t xml:space="preserve"> </w:t>
            </w: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b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>Equipment &amp; Materials</w:t>
            </w:r>
          </w:p>
        </w:tc>
      </w:tr>
      <w:tr w:rsidR="00C06B62" w:rsidRPr="000C0AB9" w:rsidTr="001C7A00">
        <w:trPr>
          <w:trHeight w:val="70"/>
        </w:trPr>
        <w:tc>
          <w:tcPr>
            <w:tcW w:w="6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b/>
                <w:sz w:val="24"/>
                <w:szCs w:val="24"/>
                <w:shd w:val="clear" w:color="auto" w:fill="FFFF99"/>
              </w:rPr>
            </w:pPr>
          </w:p>
        </w:tc>
        <w:tc>
          <w:tcPr>
            <w:tcW w:w="63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C06B62" w:rsidRPr="000C0AB9" w:rsidTr="001C7A00">
        <w:trPr>
          <w:trHeight w:val="70"/>
        </w:trPr>
        <w:tc>
          <w:tcPr>
            <w:tcW w:w="1277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BDD6EE" w:themeFill="accent1" w:themeFillTint="66"/>
          </w:tcPr>
          <w:p w:rsidR="00C06B62" w:rsidRPr="000C0AB9" w:rsidRDefault="00C06B62" w:rsidP="001C7A00">
            <w:pPr>
              <w:spacing w:line="480" w:lineRule="auto"/>
              <w:rPr>
                <w:rFonts w:cs="Arial"/>
                <w:i/>
                <w:sz w:val="24"/>
                <w:szCs w:val="24"/>
              </w:rPr>
            </w:pPr>
            <w:r w:rsidRPr="000C0AB9">
              <w:rPr>
                <w:rFonts w:cs="Arial"/>
                <w:b/>
                <w:sz w:val="24"/>
                <w:szCs w:val="24"/>
              </w:rPr>
              <w:t xml:space="preserve">Introduction: </w:t>
            </w:r>
          </w:p>
          <w:p w:rsidR="00C06B62" w:rsidRPr="000C0AB9" w:rsidRDefault="00C06B62" w:rsidP="001C7A00">
            <w:pPr>
              <w:spacing w:line="480" w:lineRule="auto"/>
              <w:rPr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line="480" w:lineRule="auto"/>
              <w:rPr>
                <w:sz w:val="24"/>
                <w:szCs w:val="24"/>
              </w:rPr>
            </w:pPr>
          </w:p>
        </w:tc>
      </w:tr>
    </w:tbl>
    <w:p w:rsidR="00C06B62" w:rsidRPr="000C0AB9" w:rsidRDefault="00C06B62" w:rsidP="00C06B62">
      <w:pPr>
        <w:spacing w:after="0" w:line="480" w:lineRule="auto"/>
        <w:rPr>
          <w:rFonts w:ascii="Times New Roman" w:hAnsi="Times New Roman"/>
          <w:b/>
          <w:sz w:val="24"/>
          <w:szCs w:val="8"/>
        </w:rPr>
      </w:pPr>
      <w:r w:rsidRPr="000C0AB9">
        <w:rPr>
          <w:rFonts w:ascii="Times New Roman" w:hAnsi="Times New Roman"/>
          <w:b/>
          <w:sz w:val="24"/>
        </w:rPr>
        <w:lastRenderedPageBreak/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  <w:r w:rsidRPr="000C0AB9">
        <w:rPr>
          <w:rFonts w:ascii="Times New Roman" w:hAnsi="Times New Roman"/>
          <w:b/>
          <w:sz w:val="24"/>
        </w:rPr>
        <w:tab/>
      </w:r>
    </w:p>
    <w:tbl>
      <w:tblPr>
        <w:tblW w:w="12780" w:type="dxa"/>
        <w:tblInd w:w="15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0"/>
        <w:gridCol w:w="3641"/>
        <w:gridCol w:w="2479"/>
        <w:gridCol w:w="3690"/>
      </w:tblGrid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Instructional Task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Practice Task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Student Choices/ Differentiation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What to Look For </w:t>
            </w:r>
          </w:p>
        </w:tc>
      </w:tr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Extension(s)/Refinement(s)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 xml:space="preserve">Guiding questions for students: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 xml:space="preserve">Embedded outcome(s):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</w:tc>
      </w:tr>
      <w:tr w:rsidR="00C06B62" w:rsidRPr="000C0AB9" w:rsidTr="001C7A00">
        <w:trPr>
          <w:cantSplit/>
        </w:trPr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Instructional Task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Practice Task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Student Choices/ Differentiation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What to Look For</w:t>
            </w:r>
          </w:p>
        </w:tc>
      </w:tr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Extension(s)/Refinement(s)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lastRenderedPageBreak/>
              <w:t>Guiding questions for students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>Embedded outcome(s)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rPr>
          <w:cantSplit/>
        </w:trPr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Instructional Task</w:t>
            </w: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Practice Task 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Student Choices/ Differentiation</w:t>
            </w: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What to Look For</w:t>
            </w:r>
          </w:p>
        </w:tc>
      </w:tr>
      <w:tr w:rsidR="00C06B62" w:rsidRPr="000C0AB9" w:rsidTr="001C7A00">
        <w:tc>
          <w:tcPr>
            <w:tcW w:w="297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41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Extension/Refinement(s)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>Guiding questions for students: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i/>
                <w:sz w:val="24"/>
                <w:szCs w:val="24"/>
              </w:rPr>
              <w:t>Embedded outcome(s):</w:t>
            </w:r>
          </w:p>
        </w:tc>
        <w:tc>
          <w:tcPr>
            <w:tcW w:w="2479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Formal &amp; Informal Assessments: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 xml:space="preserve">Resources: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Closure: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lastRenderedPageBreak/>
              <w:t xml:space="preserve">Reflection: </w:t>
            </w:r>
          </w:p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C06B62" w:rsidRPr="000C0AB9" w:rsidTr="001C7A00">
        <w:tc>
          <w:tcPr>
            <w:tcW w:w="12780" w:type="dxa"/>
            <w:gridSpan w:val="4"/>
            <w:shd w:val="clear" w:color="auto" w:fill="C5E0B3" w:themeFill="accent6" w:themeFillTint="66"/>
          </w:tcPr>
          <w:p w:rsidR="00C06B62" w:rsidRPr="000C0AB9" w:rsidRDefault="00C06B62" w:rsidP="001C7A00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0C0AB9">
              <w:rPr>
                <w:rFonts w:ascii="Times New Roman" w:hAnsi="Times New Roman" w:cs="Arial"/>
                <w:b/>
                <w:sz w:val="24"/>
                <w:szCs w:val="24"/>
              </w:rPr>
              <w:t>Homework:</w:t>
            </w:r>
          </w:p>
        </w:tc>
      </w:tr>
    </w:tbl>
    <w:p w:rsidR="00C06B62" w:rsidRPr="000C0AB9" w:rsidRDefault="00C06B62" w:rsidP="00C06B62">
      <w:pPr>
        <w:spacing w:after="0" w:line="480" w:lineRule="auto"/>
        <w:rPr>
          <w:rFonts w:ascii="Times New Roman" w:hAnsi="Times New Roman" w:cs="Arial"/>
          <w:sz w:val="24"/>
        </w:rPr>
      </w:pPr>
    </w:p>
    <w:p w:rsidR="00C06B62" w:rsidRPr="000C0AB9" w:rsidRDefault="00C06B62" w:rsidP="00C06B62">
      <w:pPr>
        <w:spacing w:after="0" w:line="480" w:lineRule="auto"/>
        <w:rPr>
          <w:rFonts w:ascii="Times New Roman" w:hAnsi="Times New Roman" w:cs="Arial"/>
          <w:sz w:val="24"/>
          <w:szCs w:val="24"/>
        </w:rPr>
        <w:sectPr w:rsidR="00C06B62" w:rsidRPr="000C0AB9" w:rsidSect="00A9738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11F4D" w:rsidRDefault="00AC29EB"/>
    <w:sectPr w:rsidR="00211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0E71"/>
    <w:multiLevelType w:val="hybridMultilevel"/>
    <w:tmpl w:val="94D2D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96B23"/>
    <w:multiLevelType w:val="hybridMultilevel"/>
    <w:tmpl w:val="4192E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62"/>
    <w:rsid w:val="000F7D4E"/>
    <w:rsid w:val="00433A9A"/>
    <w:rsid w:val="00AB4386"/>
    <w:rsid w:val="00AC29EB"/>
    <w:rsid w:val="00C0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792D0-31C1-432C-B162-3B398B9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E6BF5A-A4A1-4701-9F04-215F35DC6923}"/>
</file>

<file path=customXml/itemProps2.xml><?xml version="1.0" encoding="utf-8"?>
<ds:datastoreItem xmlns:ds="http://schemas.openxmlformats.org/officeDocument/2006/customXml" ds:itemID="{1BC0CD9A-7A59-46B0-AE88-C1264334957E}"/>
</file>

<file path=customXml/itemProps3.xml><?xml version="1.0" encoding="utf-8"?>
<ds:datastoreItem xmlns:ds="http://schemas.openxmlformats.org/officeDocument/2006/customXml" ds:itemID="{30109238-B12B-4520-B5F4-ACA2F8938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Bentley</dc:creator>
  <cp:keywords/>
  <dc:description/>
  <cp:lastModifiedBy>Bethany Bentley</cp:lastModifiedBy>
  <cp:revision>2</cp:revision>
  <dcterms:created xsi:type="dcterms:W3CDTF">2016-05-25T18:40:00Z</dcterms:created>
  <dcterms:modified xsi:type="dcterms:W3CDTF">2016-07-25T15:04:00Z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