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83D7" w14:textId="77777777" w:rsidR="00BD1D6C" w:rsidRDefault="00423E78" w:rsidP="00423E78">
      <w:pPr>
        <w:pStyle w:val="Title"/>
        <w:spacing w:after="240"/>
      </w:pPr>
      <w:bookmarkStart w:id="0" w:name="_GoBack"/>
      <w:bookmarkEnd w:id="0"/>
      <w:r>
        <w:t>Internet Ethics and Etiquette</w:t>
      </w:r>
    </w:p>
    <w:p w14:paraId="136CA3C7" w14:textId="77777777" w:rsidR="00423E78" w:rsidRPr="008503E2" w:rsidRDefault="00423E78" w:rsidP="00423E78">
      <w:pPr>
        <w:numPr>
          <w:ilvl w:val="0"/>
          <w:numId w:val="8"/>
        </w:numPr>
      </w:pPr>
      <w:r w:rsidRPr="008503E2">
        <w:t>Choose a search engine and type in the words “define ethics.”</w:t>
      </w:r>
    </w:p>
    <w:p w14:paraId="49D3C682" w14:textId="77777777" w:rsidR="00423E78" w:rsidRPr="008503E2" w:rsidRDefault="00423E78" w:rsidP="00423E78">
      <w:pPr>
        <w:numPr>
          <w:ilvl w:val="0"/>
          <w:numId w:val="8"/>
        </w:numPr>
      </w:pPr>
      <w:r w:rsidRPr="008503E2">
        <w:t>Review the results and summarize what you think is the definition of ethics.</w:t>
      </w:r>
    </w:p>
    <w:p w14:paraId="5C73526D" w14:textId="77777777" w:rsidR="00423E78" w:rsidRPr="008503E2" w:rsidRDefault="00423E78" w:rsidP="00E27BAD">
      <w:pPr>
        <w:numPr>
          <w:ilvl w:val="0"/>
          <w:numId w:val="8"/>
        </w:numPr>
      </w:pPr>
      <w:r w:rsidRPr="008503E2">
        <w:t xml:space="preserve">Visit the website Learn the Net, and take the quiz on </w:t>
      </w:r>
      <w:r w:rsidRPr="00423E78">
        <w:rPr>
          <w:i/>
          <w:iCs/>
        </w:rPr>
        <w:t>netiquette</w:t>
      </w:r>
      <w:r w:rsidRPr="008503E2">
        <w:t>. So, how did you rate?</w:t>
      </w:r>
      <w:r>
        <w:br/>
      </w:r>
      <w:hyperlink r:id="rId7" w:history="1">
        <w:r w:rsidR="0072645F">
          <w:rPr>
            <w:rStyle w:val="Hyperlink"/>
          </w:rPr>
          <w:t>www.learnthenet.com/test-yourself/netiqu</w:t>
        </w:r>
        <w:r w:rsidR="0072645F">
          <w:rPr>
            <w:rStyle w:val="Hyperlink"/>
          </w:rPr>
          <w:t>e</w:t>
        </w:r>
        <w:r w:rsidR="0072645F">
          <w:rPr>
            <w:rStyle w:val="Hyperlink"/>
          </w:rPr>
          <w:t>tte/index.php</w:t>
        </w:r>
      </w:hyperlink>
    </w:p>
    <w:p w14:paraId="4F2DFA56" w14:textId="77777777" w:rsidR="00423E78" w:rsidRPr="008503E2" w:rsidRDefault="00423E78" w:rsidP="00423E78">
      <w:pPr>
        <w:numPr>
          <w:ilvl w:val="0"/>
          <w:numId w:val="8"/>
        </w:numPr>
      </w:pPr>
      <w:r w:rsidRPr="008503E2">
        <w:t>If you do an advanced search, find free sites for images, music, video, and documents. Copy the URL for each of the sites you select, then share them with another student or group.</w:t>
      </w:r>
    </w:p>
    <w:p w14:paraId="31E98DCF" w14:textId="77777777" w:rsidR="00423E78" w:rsidRPr="008503E2" w:rsidRDefault="00423E78" w:rsidP="00423E78">
      <w:pPr>
        <w:numPr>
          <w:ilvl w:val="0"/>
          <w:numId w:val="8"/>
        </w:numPr>
      </w:pPr>
      <w:r w:rsidRPr="008503E2">
        <w:t>Visit the Library of Congress and view the copyright website. Read and then summarize the major points of the information into a paragraph.</w:t>
      </w:r>
      <w:r>
        <w:br/>
      </w:r>
      <w:hyperlink r:id="rId8" w:history="1">
        <w:r w:rsidRPr="00944F41">
          <w:rPr>
            <w:rStyle w:val="Hyperlink"/>
          </w:rPr>
          <w:t>www.copyright.gov/fls/fl102.html</w:t>
        </w:r>
      </w:hyperlink>
    </w:p>
    <w:p w14:paraId="67F20C7F" w14:textId="77777777" w:rsidR="00423E78" w:rsidRPr="00423E78" w:rsidRDefault="00423E78" w:rsidP="00423E78">
      <w:pPr>
        <w:numPr>
          <w:ilvl w:val="0"/>
          <w:numId w:val="8"/>
        </w:numPr>
        <w:rPr>
          <w:bCs/>
        </w:rPr>
      </w:pPr>
      <w:r w:rsidRPr="008503E2">
        <w:t>On your own or as a class, develop a statement that affirms your commitment that every image, music selection, video, and document is cited on every project from this date on and throughout this school year. This document can simply state the following:</w:t>
      </w:r>
      <w:r>
        <w:br/>
      </w:r>
      <w:r w:rsidRPr="008503E2">
        <w:rPr>
          <w:b/>
          <w:bCs/>
        </w:rPr>
        <w:t>“I understand that every image, music, video, and document must be cited on every project from here on to the end of the school year.”</w:t>
      </w:r>
    </w:p>
    <w:p w14:paraId="4BD65D38" w14:textId="77777777" w:rsidR="00423E78" w:rsidRPr="008503E2" w:rsidRDefault="00423E78" w:rsidP="00423E78">
      <w:pPr>
        <w:numPr>
          <w:ilvl w:val="0"/>
          <w:numId w:val="8"/>
        </w:numPr>
      </w:pPr>
      <w:r w:rsidRPr="008503E2">
        <w:t>Print the document, sign it, and date it. Keep a copy on your computer and a print copy in your notebook along with the other assignments for this topic.</w:t>
      </w:r>
    </w:p>
    <w:p w14:paraId="79C31B8F" w14:textId="77777777" w:rsidR="00423E78" w:rsidRDefault="002446BE" w:rsidP="00423E78">
      <w:pPr>
        <w:rPr>
          <w:sz w:val="20"/>
          <w:szCs w:val="20"/>
        </w:rPr>
      </w:pPr>
      <w:r w:rsidRPr="002446BE">
        <w:rPr>
          <w:sz w:val="20"/>
          <w:szCs w:val="20"/>
        </w:rPr>
        <w:t>Adapted from H. Wolpert-Gawron, 2014, "Common core in ac</w:t>
      </w:r>
      <w:r>
        <w:rPr>
          <w:sz w:val="20"/>
          <w:szCs w:val="20"/>
        </w:rPr>
        <w:t xml:space="preserve">tion: Teaching online ethics," </w:t>
      </w:r>
      <w:r w:rsidRPr="002446BE">
        <w:rPr>
          <w:i/>
          <w:sz w:val="20"/>
          <w:szCs w:val="20"/>
        </w:rPr>
        <w:t>edutopia</w:t>
      </w:r>
      <w:r w:rsidRPr="002446BE">
        <w:rPr>
          <w:sz w:val="20"/>
          <w:szCs w:val="20"/>
        </w:rPr>
        <w:t xml:space="preserve">. Available: </w:t>
      </w:r>
      <w:hyperlink r:id="rId9" w:history="1">
        <w:r w:rsidRPr="00D26DF2">
          <w:rPr>
            <w:rStyle w:val="Hyperlink"/>
            <w:sz w:val="20"/>
            <w:szCs w:val="20"/>
          </w:rPr>
          <w:t>https://www.edutopia.org/blog/ccia-teachin</w:t>
        </w:r>
        <w:r w:rsidRPr="00D26DF2">
          <w:rPr>
            <w:rStyle w:val="Hyperlink"/>
            <w:sz w:val="20"/>
            <w:szCs w:val="20"/>
          </w:rPr>
          <w:t>g</w:t>
        </w:r>
        <w:r w:rsidRPr="00D26DF2">
          <w:rPr>
            <w:rStyle w:val="Hyperlink"/>
            <w:sz w:val="20"/>
            <w:szCs w:val="20"/>
          </w:rPr>
          <w:t>-online-ethics-heather-wolpert-gawron</w:t>
        </w:r>
      </w:hyperlink>
      <w:r w:rsidRPr="002446BE">
        <w:rPr>
          <w:sz w:val="20"/>
          <w:szCs w:val="20"/>
        </w:rPr>
        <w:t>.</w:t>
      </w:r>
    </w:p>
    <w:p w14:paraId="4D054492" w14:textId="77777777" w:rsidR="00423E78" w:rsidRPr="00423E78" w:rsidRDefault="00423E78" w:rsidP="00423E78"/>
    <w:sectPr w:rsidR="00423E78" w:rsidRPr="00423E78" w:rsidSect="003D2F66">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DC497" w14:textId="77777777" w:rsidR="0071452E" w:rsidRDefault="0071452E" w:rsidP="00ED6E2E">
      <w:pPr>
        <w:spacing w:after="0" w:line="240" w:lineRule="auto"/>
      </w:pPr>
      <w:r>
        <w:separator/>
      </w:r>
    </w:p>
  </w:endnote>
  <w:endnote w:type="continuationSeparator" w:id="0">
    <w:p w14:paraId="18F69A4E" w14:textId="77777777" w:rsidR="0071452E" w:rsidRDefault="0071452E" w:rsidP="00ED6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4539C" w14:textId="77777777" w:rsidR="00ED6E2E" w:rsidRDefault="00ED6E2E" w:rsidP="00ED6E2E">
    <w:pPr>
      <w:pStyle w:val="Footer"/>
      <w:tabs>
        <w:tab w:val="clear" w:pos="4680"/>
        <w:tab w:val="center" w:pos="9090"/>
      </w:tabs>
    </w:pPr>
    <w:r>
      <w:t>Internet Ethics and Etiquette</w:t>
    </w:r>
    <w:r>
      <w:tab/>
    </w:r>
    <w:r>
      <w:fldChar w:fldCharType="begin"/>
    </w:r>
    <w:r>
      <w:instrText xml:space="preserve"> PAGE   \* MERGEFORMAT </w:instrText>
    </w:r>
    <w:r>
      <w:fldChar w:fldCharType="separate"/>
    </w:r>
    <w:r w:rsidR="00D4423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4662F" w14:textId="77777777" w:rsidR="0071452E" w:rsidRDefault="0071452E" w:rsidP="00ED6E2E">
      <w:pPr>
        <w:spacing w:after="0" w:line="240" w:lineRule="auto"/>
      </w:pPr>
      <w:r>
        <w:separator/>
      </w:r>
    </w:p>
  </w:footnote>
  <w:footnote w:type="continuationSeparator" w:id="0">
    <w:p w14:paraId="4D42BD37" w14:textId="77777777" w:rsidR="0071452E" w:rsidRDefault="0071452E" w:rsidP="00ED6E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61741" w14:textId="77777777" w:rsidR="00ED6E2E" w:rsidRPr="004B54BC" w:rsidRDefault="00ED6E2E" w:rsidP="00ED6E2E">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032DF2"/>
    <w:multiLevelType w:val="hybridMultilevel"/>
    <w:tmpl w:val="8CB47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2"/>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A648B"/>
    <w:rsid w:val="000D40F3"/>
    <w:rsid w:val="002446BE"/>
    <w:rsid w:val="002D2993"/>
    <w:rsid w:val="002F06E5"/>
    <w:rsid w:val="003D2F66"/>
    <w:rsid w:val="00423E78"/>
    <w:rsid w:val="005B19D1"/>
    <w:rsid w:val="005F1DC0"/>
    <w:rsid w:val="00602425"/>
    <w:rsid w:val="00621B0E"/>
    <w:rsid w:val="006B14AD"/>
    <w:rsid w:val="0071452E"/>
    <w:rsid w:val="00720009"/>
    <w:rsid w:val="0072645F"/>
    <w:rsid w:val="007E20D1"/>
    <w:rsid w:val="00823918"/>
    <w:rsid w:val="009C28A9"/>
    <w:rsid w:val="00BD1D6C"/>
    <w:rsid w:val="00CE77F1"/>
    <w:rsid w:val="00D44236"/>
    <w:rsid w:val="00DE7A40"/>
    <w:rsid w:val="00E27BAD"/>
    <w:rsid w:val="00E60BBC"/>
    <w:rsid w:val="00ED6E2E"/>
    <w:rsid w:val="00F05CEF"/>
    <w:rsid w:val="00F065A5"/>
    <w:rsid w:val="00F23541"/>
    <w:rsid w:val="00F93992"/>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F1EB9C"/>
  <w15:chartTrackingRefBased/>
  <w15:docId w15:val="{DABC478B-28BB-4D4B-9285-0DCD90A3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character" w:styleId="Hyperlink">
    <w:name w:val="Hyperlink"/>
    <w:uiPriority w:val="99"/>
    <w:unhideWhenUsed/>
    <w:rsid w:val="00423E78"/>
    <w:rPr>
      <w:color w:val="0563C1"/>
      <w:u w:val="single"/>
    </w:rPr>
  </w:style>
  <w:style w:type="character" w:styleId="FollowedHyperlink">
    <w:name w:val="FollowedHyperlink"/>
    <w:uiPriority w:val="99"/>
    <w:semiHidden/>
    <w:unhideWhenUsed/>
    <w:rsid w:val="00423E78"/>
    <w:rPr>
      <w:color w:val="954F72"/>
      <w:u w:val="single"/>
    </w:rPr>
  </w:style>
  <w:style w:type="paragraph" w:styleId="Header">
    <w:name w:val="header"/>
    <w:basedOn w:val="Normal"/>
    <w:link w:val="HeaderChar"/>
    <w:uiPriority w:val="99"/>
    <w:unhideWhenUsed/>
    <w:rsid w:val="00ED6E2E"/>
    <w:pPr>
      <w:tabs>
        <w:tab w:val="center" w:pos="4680"/>
        <w:tab w:val="right" w:pos="9360"/>
      </w:tabs>
    </w:pPr>
  </w:style>
  <w:style w:type="character" w:customStyle="1" w:styleId="HeaderChar">
    <w:name w:val="Header Char"/>
    <w:link w:val="Header"/>
    <w:uiPriority w:val="99"/>
    <w:rsid w:val="00ED6E2E"/>
    <w:rPr>
      <w:sz w:val="22"/>
      <w:szCs w:val="22"/>
    </w:rPr>
  </w:style>
  <w:style w:type="paragraph" w:styleId="Footer">
    <w:name w:val="footer"/>
    <w:basedOn w:val="Normal"/>
    <w:link w:val="FooterChar"/>
    <w:uiPriority w:val="99"/>
    <w:unhideWhenUsed/>
    <w:rsid w:val="00ED6E2E"/>
    <w:pPr>
      <w:tabs>
        <w:tab w:val="center" w:pos="4680"/>
        <w:tab w:val="right" w:pos="9360"/>
      </w:tabs>
    </w:pPr>
  </w:style>
  <w:style w:type="character" w:customStyle="1" w:styleId="FooterChar">
    <w:name w:val="Footer Char"/>
    <w:link w:val="Footer"/>
    <w:uiPriority w:val="99"/>
    <w:rsid w:val="00ED6E2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pyright.gov/fls/fl102.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earnthenet.com/test-yourself/netiquette/index.php"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dutopia.org/blog/ccia-teaching-online-ethics-heather-wolpert-gawron"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45824A-B394-44D8-AFC1-DECEF7D8DB0C}"/>
</file>

<file path=customXml/itemProps2.xml><?xml version="1.0" encoding="utf-8"?>
<ds:datastoreItem xmlns:ds="http://schemas.openxmlformats.org/officeDocument/2006/customXml" ds:itemID="{52843463-F58A-4AE7-BDF4-A0F7323D4578}"/>
</file>

<file path=customXml/itemProps3.xml><?xml version="1.0" encoding="utf-8"?>
<ds:datastoreItem xmlns:ds="http://schemas.openxmlformats.org/officeDocument/2006/customXml" ds:itemID="{B005681C-2376-41B2-AB70-E86ACEB83866}"/>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1627</CharactersWithSpaces>
  <SharedDoc>false</SharedDoc>
  <HLinks>
    <vt:vector size="18" baseType="variant">
      <vt:variant>
        <vt:i4>1704009</vt:i4>
      </vt:variant>
      <vt:variant>
        <vt:i4>6</vt:i4>
      </vt:variant>
      <vt:variant>
        <vt:i4>0</vt:i4>
      </vt:variant>
      <vt:variant>
        <vt:i4>5</vt:i4>
      </vt:variant>
      <vt:variant>
        <vt:lpwstr>https://www.edutopia.org/blog/ccia-teaching-online-ethics-heather-wolpert-gawron</vt:lpwstr>
      </vt:variant>
      <vt:variant>
        <vt:lpwstr/>
      </vt:variant>
      <vt:variant>
        <vt:i4>3997804</vt:i4>
      </vt:variant>
      <vt:variant>
        <vt:i4>3</vt:i4>
      </vt:variant>
      <vt:variant>
        <vt:i4>0</vt:i4>
      </vt:variant>
      <vt:variant>
        <vt:i4>5</vt:i4>
      </vt:variant>
      <vt:variant>
        <vt:lpwstr>http://www.copyright.gov/fls/fl102.html</vt:lpwstr>
      </vt:variant>
      <vt:variant>
        <vt:lpwstr/>
      </vt:variant>
      <vt:variant>
        <vt:i4>1572893</vt:i4>
      </vt:variant>
      <vt:variant>
        <vt:i4>0</vt:i4>
      </vt:variant>
      <vt:variant>
        <vt:i4>0</vt:i4>
      </vt:variant>
      <vt:variant>
        <vt:i4>5</vt:i4>
      </vt:variant>
      <vt:variant>
        <vt:lpwstr>http://www.learnthenet.com/test-yourself/netiquette/index.php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2019-08-09T19:07:00Z</dcterms:created>
  <dcterms:modified xsi:type="dcterms:W3CDTF">2019-08-09T19:07:00Z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