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ECC9" w14:textId="77777777" w:rsidR="00CD1BF0" w:rsidRPr="00200101" w:rsidRDefault="00CD1BF0" w:rsidP="002A6E5B">
      <w:pPr>
        <w:pStyle w:val="Title"/>
      </w:pPr>
      <w:commentRangeStart w:id="0"/>
      <w:r w:rsidRPr="00200101">
        <w:t>Chapter 1</w:t>
      </w:r>
      <w:commentRangeEnd w:id="0"/>
      <w:r w:rsidR="00D67F25">
        <w:rPr>
          <w:rStyle w:val="CommentReference"/>
          <w:rFonts w:asciiTheme="minorHAnsi" w:eastAsiaTheme="minorHAnsi" w:hAnsiTheme="minorHAnsi" w:cstheme="minorBidi"/>
          <w:spacing w:val="0"/>
          <w:kern w:val="0"/>
        </w:rPr>
        <w:commentReference w:id="0"/>
      </w:r>
    </w:p>
    <w:p w14:paraId="037C8F2C" w14:textId="77777777" w:rsidR="00D67F25" w:rsidRPr="00200101" w:rsidRDefault="00D67F25" w:rsidP="002A6E5B">
      <w:pPr>
        <w:pStyle w:val="Heading1"/>
        <w:spacing w:line="240" w:lineRule="auto"/>
      </w:pPr>
      <w:commentRangeStart w:id="1"/>
      <w:r>
        <w:t>Links</w:t>
      </w:r>
      <w:commentRangeEnd w:id="1"/>
      <w:r>
        <w:rPr>
          <w:rStyle w:val="CommentReference"/>
          <w:rFonts w:asciiTheme="minorHAnsi" w:eastAsiaTheme="minorHAnsi" w:hAnsiTheme="minorHAnsi" w:cstheme="minorBidi"/>
          <w:color w:val="auto"/>
        </w:rPr>
        <w:commentReference w:id="1"/>
      </w:r>
    </w:p>
    <w:p w14:paraId="5C8D4EA5" w14:textId="77777777" w:rsidR="00CD1BF0" w:rsidRPr="00CD1BF0" w:rsidRDefault="00CD1BF0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Individuals with Disabilities Education Act</w:t>
      </w:r>
    </w:p>
    <w:p w14:paraId="340EEA9B" w14:textId="77777777" w:rsidR="00CD1BF0" w:rsidRPr="00200101" w:rsidRDefault="005E715F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6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https://sites.ed.gov/idea/</w:t>
        </w:r>
      </w:hyperlink>
    </w:p>
    <w:p w14:paraId="3B4B0DE8" w14:textId="77777777" w:rsidR="00CD1BF0" w:rsidRDefault="00CD1BF0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9614FB4" w14:textId="77777777" w:rsidR="00CD1BF0" w:rsidRPr="00CD1BF0" w:rsidRDefault="00CD1BF0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Information and Technical Assistance on the Americans with Disabilities Act</w:t>
      </w:r>
    </w:p>
    <w:p w14:paraId="353B7EBD" w14:textId="77777777" w:rsidR="00CD1BF0" w:rsidRPr="00CD1BF0" w:rsidRDefault="005E715F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="00CD1BF0" w:rsidRPr="00CD1BF0">
          <w:rPr>
            <w:rStyle w:val="Hyperlink"/>
            <w:rFonts w:ascii="Times New Roman" w:hAnsi="Times New Roman" w:cs="Times New Roman"/>
            <w:sz w:val="24"/>
            <w:szCs w:val="24"/>
          </w:rPr>
          <w:t>https://www.ada.gov/</w:t>
        </w:r>
      </w:hyperlink>
    </w:p>
    <w:p w14:paraId="4679E40A" w14:textId="77777777" w:rsidR="00CD1BF0" w:rsidRPr="00CD1BF0" w:rsidRDefault="00CD1BF0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D2E2322" w14:textId="77777777" w:rsidR="00CD1BF0" w:rsidRPr="00CD1BF0" w:rsidRDefault="00CD1BF0" w:rsidP="002A6E5B">
      <w:pPr>
        <w:pStyle w:val="Title"/>
        <w:rPr>
          <w:rFonts w:eastAsia="Times New Roman"/>
        </w:rPr>
      </w:pPr>
      <w:r w:rsidRPr="00CD1BF0">
        <w:rPr>
          <w:rFonts w:eastAsia="Times New Roman"/>
        </w:rPr>
        <w:t>Chapter 2</w:t>
      </w:r>
    </w:p>
    <w:p w14:paraId="7E069E79" w14:textId="77777777" w:rsidR="00D67F25" w:rsidRDefault="00D67F25" w:rsidP="002A6E5B">
      <w:pPr>
        <w:pStyle w:val="Heading1"/>
        <w:spacing w:line="240" w:lineRule="auto"/>
        <w:rPr>
          <w:rFonts w:eastAsia="Times New Roman"/>
        </w:rPr>
      </w:pPr>
      <w:commentRangeStart w:id="2"/>
      <w:r>
        <w:rPr>
          <w:rFonts w:eastAsia="Times New Roman"/>
        </w:rPr>
        <w:t>Files for Download</w:t>
      </w:r>
      <w:commentRangeEnd w:id="2"/>
      <w:r w:rsidR="002A6E5B">
        <w:rPr>
          <w:rStyle w:val="CommentReference"/>
          <w:rFonts w:asciiTheme="minorHAnsi" w:eastAsiaTheme="minorHAnsi" w:hAnsiTheme="minorHAnsi" w:cstheme="minorBidi"/>
          <w:color w:val="auto"/>
        </w:rPr>
        <w:commentReference w:id="2"/>
      </w:r>
    </w:p>
    <w:p w14:paraId="5EFA80F7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2.2 Everyone Can! Catching Assessment</w:t>
      </w:r>
    </w:p>
    <w:p w14:paraId="4B326B0E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2.3 Sec. 300.304 Evaluation Procedures</w:t>
      </w:r>
    </w:p>
    <w:p w14:paraId="6841E46E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42E542D3" w14:textId="77777777" w:rsidR="00CD1BF0" w:rsidRPr="00CD1BF0" w:rsidRDefault="00CD1BF0" w:rsidP="002A6E5B">
      <w:pPr>
        <w:pStyle w:val="Title"/>
        <w:rPr>
          <w:rFonts w:eastAsia="Times New Roman"/>
        </w:rPr>
      </w:pPr>
      <w:r w:rsidRPr="00CD1BF0">
        <w:rPr>
          <w:rFonts w:eastAsia="Times New Roman"/>
        </w:rPr>
        <w:t>Chapter 3</w:t>
      </w:r>
    </w:p>
    <w:p w14:paraId="704183F2" w14:textId="77777777" w:rsidR="00D67F25" w:rsidRDefault="00D67F25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Files for Download</w:t>
      </w:r>
    </w:p>
    <w:p w14:paraId="1C6FDF51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3.1 Medical Authorization Form</w:t>
      </w:r>
    </w:p>
    <w:p w14:paraId="0AD6D868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3.2 Parent Interview</w:t>
      </w:r>
    </w:p>
    <w:p w14:paraId="6F38C72C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703DE86E" w14:textId="77777777" w:rsidR="00CD1BF0" w:rsidRDefault="00CD1BF0" w:rsidP="002A6E5B">
      <w:pPr>
        <w:pStyle w:val="Title"/>
        <w:rPr>
          <w:rFonts w:eastAsia="Times New Roman"/>
        </w:rPr>
      </w:pPr>
      <w:r w:rsidRPr="00CD1BF0">
        <w:rPr>
          <w:rFonts w:eastAsia="Times New Roman"/>
        </w:rPr>
        <w:t>Chapter 4</w:t>
      </w:r>
    </w:p>
    <w:p w14:paraId="120AB122" w14:textId="77777777" w:rsidR="002A6E5B" w:rsidRDefault="002A6E5B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Files for Download</w:t>
      </w:r>
    </w:p>
    <w:p w14:paraId="3F3A31DB" w14:textId="77777777" w:rsidR="00F516AB" w:rsidRPr="00CD1BF0" w:rsidRDefault="00F516AB" w:rsidP="002A6E5B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4.1 </w:t>
      </w:r>
      <w:r w:rsidRPr="00CD1BF0">
        <w:rPr>
          <w:rFonts w:ascii="Times New Roman" w:hAnsi="Times New Roman" w:cs="Times New Roman"/>
          <w:color w:val="000000"/>
          <w:sz w:val="24"/>
        </w:rPr>
        <w:t>Everyone Can! Two-Hand Sidearm Strike Batting Assessment</w:t>
      </w:r>
    </w:p>
    <w:p w14:paraId="3697637E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4.2 Sample Everyone Can! Score Sheet </w:t>
      </w:r>
      <w:proofErr w:type="gramStart"/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With</w:t>
      </w:r>
      <w:proofErr w:type="gramEnd"/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ACE Behaviors</w:t>
      </w:r>
    </w:p>
    <w:p w14:paraId="68D0B6CE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2A01FB77" w14:textId="77777777" w:rsidR="00CD1BF0" w:rsidRPr="00CD1BF0" w:rsidRDefault="00CD1BF0" w:rsidP="002A6E5B">
      <w:pPr>
        <w:pStyle w:val="Title"/>
        <w:rPr>
          <w:rFonts w:eastAsia="Times New Roman"/>
        </w:rPr>
      </w:pPr>
      <w:r w:rsidRPr="00CD1BF0">
        <w:rPr>
          <w:rFonts w:eastAsia="Times New Roman"/>
        </w:rPr>
        <w:t>Chapter 5</w:t>
      </w:r>
    </w:p>
    <w:p w14:paraId="2918DD06" w14:textId="77777777" w:rsidR="002A6E5B" w:rsidRDefault="002A6E5B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Files for Download</w:t>
      </w:r>
    </w:p>
    <w:p w14:paraId="39E3EC06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5.1 Initial Observation and Referral Screening Form</w:t>
      </w:r>
    </w:p>
    <w:p w14:paraId="77E26889" w14:textId="77777777" w:rsidR="00F516AB" w:rsidRPr="00CD1BF0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5.3 </w:t>
      </w:r>
      <w:r w:rsidRPr="00CD1BF0">
        <w:rPr>
          <w:rFonts w:ascii="Times New Roman" w:hAnsi="Times New Roman" w:cs="Times New Roman"/>
          <w:color w:val="000000"/>
          <w:sz w:val="24"/>
        </w:rPr>
        <w:t>Sample Everyone Can! CRI Score Sheet for the Overhand Throw</w:t>
      </w:r>
    </w:p>
    <w:p w14:paraId="43D13F1D" w14:textId="77777777" w:rsidR="00F516AB" w:rsidRPr="00CD1BF0" w:rsidRDefault="00F516AB" w:rsidP="002A6E5B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5.4 </w:t>
      </w:r>
      <w:r w:rsidRPr="00CD1BF0">
        <w:rPr>
          <w:rFonts w:ascii="Times New Roman" w:hAnsi="Times New Roman" w:cs="Times New Roman"/>
          <w:color w:val="000000"/>
          <w:sz w:val="24"/>
        </w:rPr>
        <w:t>Sample Everyone Can! CRI for the Overhand Throw</w:t>
      </w:r>
    </w:p>
    <w:p w14:paraId="4D6F1260" w14:textId="77777777" w:rsidR="00F516AB" w:rsidRPr="00CD1BF0" w:rsidRDefault="00F516AB" w:rsidP="002A6E5B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Table 5.2 </w:t>
      </w:r>
      <w:r w:rsidRPr="00CD1BF0">
        <w:rPr>
          <w:rFonts w:ascii="Times New Roman" w:hAnsi="Times New Roman" w:cs="Times New Roman"/>
          <w:color w:val="000000"/>
          <w:sz w:val="24"/>
        </w:rPr>
        <w:t>Decision Matrix for Selecting Assessment Instruments</w:t>
      </w:r>
    </w:p>
    <w:p w14:paraId="3920DAB8" w14:textId="77777777" w:rsidR="00F516AB" w:rsidRDefault="00F516AB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3C73A99F" w14:textId="77777777" w:rsidR="00CD1BF0" w:rsidRPr="00200101" w:rsidRDefault="002A6E5B" w:rsidP="002A6E5B">
      <w:pPr>
        <w:pStyle w:val="Title"/>
      </w:pPr>
      <w:r>
        <w:t>Chapter 6</w:t>
      </w:r>
    </w:p>
    <w:p w14:paraId="3C3F1E5D" w14:textId="77777777" w:rsidR="002A6E5B" w:rsidRDefault="002A6E5B" w:rsidP="002A6E5B">
      <w:pPr>
        <w:pStyle w:val="Heading1"/>
        <w:spacing w:line="240" w:lineRule="auto"/>
      </w:pPr>
      <w:r>
        <w:lastRenderedPageBreak/>
        <w:t>Links</w:t>
      </w:r>
    </w:p>
    <w:p w14:paraId="5C7CBB50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Ages and Stages Questionnaire, Third Edition (ASQ-3)</w:t>
      </w:r>
    </w:p>
    <w:p w14:paraId="382ACA9F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http://agesandstages.com/products-services/asq3/</w:t>
        </w:r>
      </w:hyperlink>
    </w:p>
    <w:p w14:paraId="5CAC1871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Assessment, Evaluation, and Programming System (AEPS) for Infants and Children</w:t>
      </w:r>
    </w:p>
    <w:p w14:paraId="5132895B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http://products.brookespublishing.com/Assessment-Evaluation-and-Programming-System-for-Infants-and-Children-AEPS-Second-Edition-Test-P473.aspx</w:t>
        </w:r>
      </w:hyperlink>
    </w:p>
    <w:p w14:paraId="1ACC4DE4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Brigance Inventory of Early Development III (IED-III)</w:t>
      </w:r>
    </w:p>
    <w:p w14:paraId="2AD4D189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https://www.curriculumassociates.com/products/detail.aspx?title=BrigEC-IED3</w:t>
        </w:r>
      </w:hyperlink>
    </w:p>
    <w:p w14:paraId="417746F7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Bruininks-Oseretsky</w:t>
      </w:r>
      <w:proofErr w:type="spellEnd"/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Test of Motor Proficiency 2 (BOT-2)</w:t>
      </w:r>
    </w:p>
    <w:p w14:paraId="17EA558A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11" w:anchor="tab-details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https://www.pearsonclinical.com/therapy/products/100000648/bruininks-oseretsky-test-of-motor-proficiency-second-edition-bot-2.html#tab-details</w:t>
        </w:r>
      </w:hyperlink>
    </w:p>
    <w:p w14:paraId="13E04083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Developmental Assessment of Young Children–Second Edition (DAYC-2)</w:t>
      </w:r>
    </w:p>
    <w:p w14:paraId="1D17AFF8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12" w:history="1">
        <w:r w:rsidR="00CD1BF0" w:rsidRPr="00200101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https://www.proedinc.com/Products/13745/dayc2-developmental-assessment-of-young-childrensecond-edition.aspx</w:t>
        </w:r>
      </w:hyperlink>
    </w:p>
    <w:p w14:paraId="30C6706C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Everyone Can!</w:t>
      </w:r>
    </w:p>
    <w:p w14:paraId="47D3A2F8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http://www.humankinetics.com/products/all-products/everyone-can</w:t>
        </w:r>
      </w:hyperlink>
    </w:p>
    <w:p w14:paraId="1D1FE5BA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Gross Motor Function Measure (GMFM)</w:t>
      </w:r>
    </w:p>
    <w:p w14:paraId="6BBCDE0B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https://canchild.ca/en/resources/44-gross-motor-function-measure-gmfm</w:t>
        </w:r>
      </w:hyperlink>
    </w:p>
    <w:p w14:paraId="479F4528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Movement Assessment Battery for Children, Second Edition (Movement ABC-2)</w:t>
      </w:r>
    </w:p>
    <w:p w14:paraId="442CDE6E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15" w:anchor="tab-details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https://www.pearsonclinical.com/therapy/products/100000433/movement-assessment-battery-for-children-second-edition-movement-abc-2.html#tab-details</w:t>
        </w:r>
      </w:hyperlink>
    </w:p>
    <w:p w14:paraId="085E0612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Peabody Developmental Motor Scales 2 (PDMS-2)</w:t>
      </w:r>
    </w:p>
    <w:p w14:paraId="1A1B876E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https://www.pearsonclinical.com/therapy/products/100000249/peabody-developmental-motor-scales-second-edition-pdms-2.html</w:t>
        </w:r>
      </w:hyperlink>
    </w:p>
    <w:p w14:paraId="2D2744DA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Special Olympics Sports Skills Assessment</w:t>
      </w:r>
    </w:p>
    <w:p w14:paraId="56893A62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Coaching Guides (include sports skills assessments): </w:t>
      </w:r>
      <w:hyperlink r:id="rId17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http://digitalguides.specialolympics.org</w:t>
        </w:r>
      </w:hyperlink>
    </w:p>
    <w:p w14:paraId="69919D9C" w14:textId="77777777" w:rsidR="00CD1BF0" w:rsidRPr="00CD1BF0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1BF0">
        <w:rPr>
          <w:rFonts w:ascii="Times New Roman" w:hAnsi="Times New Roman" w:cs="Times New Roman"/>
          <w:b/>
          <w:color w:val="000000"/>
          <w:sz w:val="24"/>
          <w:szCs w:val="24"/>
        </w:rPr>
        <w:t>Test of Gross Motor Development 3 (TGMD-3)</w:t>
      </w:r>
    </w:p>
    <w:p w14:paraId="12586BFA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https://sites.google.com/a/umich.edu/tgmd-3/home</w:t>
        </w:r>
      </w:hyperlink>
    </w:p>
    <w:p w14:paraId="6533046C" w14:textId="77777777" w:rsid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713DA2AF" w14:textId="77777777" w:rsidR="002A6E5B" w:rsidRDefault="002A6E5B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Files for Download</w:t>
      </w:r>
    </w:p>
    <w:p w14:paraId="649712A7" w14:textId="77777777" w:rsidR="000D2798" w:rsidRPr="00CD1BF0" w:rsidRDefault="000D2798" w:rsidP="002A6E5B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6.2 </w:t>
      </w:r>
      <w:r w:rsidRPr="00CD1BF0">
        <w:rPr>
          <w:rFonts w:ascii="Times New Roman" w:hAnsi="Times New Roman" w:cs="Times New Roman"/>
          <w:color w:val="000000"/>
          <w:sz w:val="24"/>
        </w:rPr>
        <w:t>Everyone Can! Assessment for the Mature Hop</w:t>
      </w:r>
    </w:p>
    <w:p w14:paraId="12B36CE8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6.3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Special Olympics Basketball Skills Assessment Card</w:t>
      </w:r>
    </w:p>
    <w:p w14:paraId="0865CAC4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6.4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Volleyball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Skills Test</w:t>
      </w:r>
    </w:p>
    <w:p w14:paraId="44206372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6.5 Rubric for Fielding a Ground Ball</w:t>
      </w:r>
    </w:p>
    <w:p w14:paraId="2993E6A1" w14:textId="77777777" w:rsidR="00CD1BF0" w:rsidRPr="00200101" w:rsidRDefault="00CD1BF0" w:rsidP="002A6E5B">
      <w:pPr>
        <w:pStyle w:val="Title"/>
      </w:pPr>
      <w:r w:rsidRPr="00200101">
        <w:t xml:space="preserve">Chapter 7 </w:t>
      </w:r>
    </w:p>
    <w:p w14:paraId="2A037CA4" w14:textId="77777777" w:rsidR="002A6E5B" w:rsidRDefault="002A6E5B" w:rsidP="002A6E5B">
      <w:pPr>
        <w:pStyle w:val="Heading1"/>
        <w:spacing w:line="240" w:lineRule="auto"/>
      </w:pPr>
      <w:r>
        <w:t>Links</w:t>
      </w:r>
    </w:p>
    <w:p w14:paraId="62D1645C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Brockport Physical Fitness Test (BPFT)</w:t>
      </w:r>
    </w:p>
    <w:p w14:paraId="160413E3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http://www.humankinetics.com/products/all-products/brockport-physical-fitness-test-manual-2nd-edition-with-web-resource</w:t>
        </w:r>
      </w:hyperlink>
    </w:p>
    <w:p w14:paraId="357BA59C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Fitnessgram/</w:t>
      </w:r>
      <w:proofErr w:type="spellStart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Activitygram</w:t>
      </w:r>
      <w:proofErr w:type="spellEnd"/>
    </w:p>
    <w:p w14:paraId="638D29B6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http://www.usgames.com/fitnessgram-174-and-activitygram-174-test-administration-manual-5th</w:t>
        </w:r>
      </w:hyperlink>
    </w:p>
    <w:p w14:paraId="3986155E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7EE805A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Functional Movement Screen (FMS) </w:t>
      </w:r>
    </w:p>
    <w:p w14:paraId="43BEE84B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https://www.ncbi.nlm.nih.gov/pmc/articles/PMC4127517/</w:t>
        </w:r>
      </w:hyperlink>
    </w:p>
    <w:p w14:paraId="0DE258CB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00101">
        <w:rPr>
          <w:rFonts w:ascii="Times New Roman" w:hAnsi="Times New Roman" w:cs="Times New Roman"/>
          <w:sz w:val="24"/>
          <w:szCs w:val="24"/>
        </w:rPr>
        <w:t>and</w:t>
      </w:r>
      <w:proofErr w:type="gramEnd"/>
    </w:p>
    <w:p w14:paraId="3F752B87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https://www.ncbi.nlm.nih.gov/pmc/articles/PMC2953359/</w:t>
        </w:r>
      </w:hyperlink>
    </w:p>
    <w:p w14:paraId="0D13B456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00101">
        <w:rPr>
          <w:rFonts w:ascii="Times New Roman" w:hAnsi="Times New Roman" w:cs="Times New Roman"/>
          <w:sz w:val="24"/>
          <w:szCs w:val="24"/>
        </w:rPr>
        <w:t>and</w:t>
      </w:r>
      <w:proofErr w:type="gramEnd"/>
    </w:p>
    <w:p w14:paraId="47F9F5FF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https://www.ncbi.nlm.nih.gov/pmc/articles/PMC4127517/figure/F16/</w:t>
        </w:r>
      </w:hyperlink>
    </w:p>
    <w:p w14:paraId="5B5F1EA9" w14:textId="77777777" w:rsidR="002A6E5B" w:rsidRDefault="002A6E5B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Files for Download</w:t>
      </w:r>
    </w:p>
    <w:p w14:paraId="6B28303A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7.8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Target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Stretch Tes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t</w:t>
      </w:r>
    </w:p>
    <w:p w14:paraId="7FCF246B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Table 7.2 Components of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the Special Olympics Alaska Functional Performance Test</w:t>
      </w:r>
    </w:p>
    <w:p w14:paraId="48B506BF" w14:textId="77777777" w:rsidR="000D2798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63D09A30" w14:textId="77777777" w:rsidR="00CD1BF0" w:rsidRPr="00200101" w:rsidRDefault="00CD1BF0" w:rsidP="002A6E5B">
      <w:pPr>
        <w:pStyle w:val="Title"/>
      </w:pPr>
      <w:r w:rsidRPr="00200101">
        <w:t xml:space="preserve">Chapter 8 </w:t>
      </w:r>
    </w:p>
    <w:p w14:paraId="54B8043E" w14:textId="77777777" w:rsidR="002A6E5B" w:rsidRDefault="002A6E5B" w:rsidP="002A6E5B">
      <w:pPr>
        <w:pStyle w:val="Heading1"/>
        <w:spacing w:line="240" w:lineRule="auto"/>
      </w:pPr>
      <w:r>
        <w:t>Links</w:t>
      </w:r>
    </w:p>
    <w:p w14:paraId="3287B270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Balance Error Scoring System</w:t>
      </w:r>
    </w:p>
    <w:p w14:paraId="1AD54C74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24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https://www.carolinashealthcare.org/documents/carolinasrehab/bess_manual_.pdf</w:t>
        </w:r>
      </w:hyperlink>
    </w:p>
    <w:p w14:paraId="03E2C8D9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Berg Balance Scale </w:t>
      </w:r>
    </w:p>
    <w:p w14:paraId="2E3FE3FB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25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http://www.aahf.info/pdf/Berg_Balance_Scale.pdf</w:t>
        </w:r>
      </w:hyperlink>
    </w:p>
    <w:p w14:paraId="6419E208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Performance Oriented Mobility Assessment (POMA)</w:t>
      </w:r>
    </w:p>
    <w:p w14:paraId="5001428B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Also known as the </w:t>
      </w:r>
      <w:proofErr w:type="spellStart"/>
      <w:r w:rsidRPr="00200101">
        <w:rPr>
          <w:rFonts w:ascii="Times New Roman" w:hAnsi="Times New Roman" w:cs="Times New Roman"/>
          <w:color w:val="000000"/>
          <w:sz w:val="24"/>
          <w:szCs w:val="24"/>
        </w:rPr>
        <w:t>Tinetti</w:t>
      </w:r>
      <w:proofErr w:type="spellEnd"/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 Balance Assessment Tool</w:t>
      </w:r>
    </w:p>
    <w:p w14:paraId="5B62AF14" w14:textId="3AF702D7" w:rsidR="00CD1BF0" w:rsidRDefault="00797FB3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26" w:history="1">
        <w:r w:rsidRPr="006B35C1">
          <w:rPr>
            <w:rStyle w:val="Hyperlink"/>
            <w:rFonts w:ascii="Times New Roman" w:hAnsi="Times New Roman" w:cs="Times New Roman"/>
            <w:sz w:val="24"/>
            <w:szCs w:val="24"/>
          </w:rPr>
          <w:t>http://hdcs.fullerton.edu/csa/Research/documents/TinettiPOMA.pdf</w:t>
        </w:r>
      </w:hyperlink>
    </w:p>
    <w:p w14:paraId="73E37146" w14:textId="77777777" w:rsidR="00CD1BF0" w:rsidRPr="00200101" w:rsidRDefault="00CD1BF0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Rancho Los Amigos Observational Gait Analysis</w:t>
      </w:r>
    </w:p>
    <w:p w14:paraId="777D708E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Los Amigos Research and Education Institute. (2001). </w:t>
      </w:r>
      <w:r w:rsidRPr="0020010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Observational gait analysis handbook. </w:t>
      </w:r>
      <w:r w:rsidRPr="00200101">
        <w:rPr>
          <w:rFonts w:ascii="Times New Roman" w:hAnsi="Times New Roman" w:cs="Times New Roman"/>
          <w:color w:val="000000"/>
          <w:sz w:val="24"/>
          <w:szCs w:val="24"/>
        </w:rPr>
        <w:t>Downey, CA: LAREI.</w:t>
      </w:r>
    </w:p>
    <w:p w14:paraId="2253E79B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color w:val="000000"/>
          <w:sz w:val="24"/>
          <w:szCs w:val="24"/>
        </w:rPr>
        <w:t xml:space="preserve">This title is out of print but is available at many libraries. </w:t>
      </w:r>
    </w:p>
    <w:p w14:paraId="07E8EE11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Star Excursion Balance Test</w:t>
      </w:r>
    </w:p>
    <w:p w14:paraId="0E01C3F7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27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https://www.physio-pedia.com/Star_Excursion_Balance_Test</w:t>
        </w:r>
      </w:hyperlink>
    </w:p>
    <w:p w14:paraId="74C7A0A3" w14:textId="77777777" w:rsidR="00CD1BF0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</w:p>
    <w:p w14:paraId="296A791D" w14:textId="77777777" w:rsidR="002A6E5B" w:rsidRDefault="002A6E5B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Files for Download</w:t>
      </w:r>
    </w:p>
    <w:p w14:paraId="74B51696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Figure 8.1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Standard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Posture Alignment</w:t>
      </w:r>
    </w:p>
    <w:p w14:paraId="62307C84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Table 8.1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Common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Posture Problems</w:t>
      </w:r>
    </w:p>
    <w:p w14:paraId="7925AFE3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Table 8.</w:t>
      </w:r>
      <w:r w:rsidR="002A6E5B">
        <w:rPr>
          <w:rFonts w:ascii="Times New Roman" w:eastAsia="Times New Roman" w:hAnsi="Times New Roman" w:cs="Times New Roman"/>
          <w:color w:val="000000"/>
          <w:sz w:val="24"/>
          <w:szCs w:val="20"/>
        </w:rPr>
        <w:t>2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Gait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Terminology</w:t>
      </w:r>
    </w:p>
    <w:p w14:paraId="35D992CC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Table 8.3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Common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Gait Abnormalities</w:t>
      </w:r>
    </w:p>
    <w:p w14:paraId="76E17559" w14:textId="77777777" w:rsidR="00F516AB" w:rsidRPr="00CD1BF0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Table 8.5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Selected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Stand-Alone Balance Tests</w:t>
      </w:r>
    </w:p>
    <w:p w14:paraId="425FBDFC" w14:textId="77777777" w:rsidR="000D2798" w:rsidRDefault="000D2798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6E0840B0" w14:textId="77777777" w:rsidR="00D67F25" w:rsidRPr="00200101" w:rsidRDefault="00D67F25" w:rsidP="002A6E5B">
      <w:pPr>
        <w:pStyle w:val="Title"/>
      </w:pPr>
      <w:r w:rsidRPr="00200101">
        <w:t xml:space="preserve">Chapter 9 </w:t>
      </w:r>
    </w:p>
    <w:p w14:paraId="4DA69F77" w14:textId="77777777" w:rsidR="002A6E5B" w:rsidRDefault="002A6E5B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Links</w:t>
      </w:r>
    </w:p>
    <w:p w14:paraId="0C407811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proofErr w:type="spellStart"/>
      <w:r w:rsidRPr="00200101">
        <w:rPr>
          <w:rFonts w:ascii="Times New Roman" w:hAnsi="Times New Roman" w:cs="Times New Roman"/>
          <w:b/>
        </w:rPr>
        <w:t>Corsi</w:t>
      </w:r>
      <w:proofErr w:type="spellEnd"/>
      <w:r w:rsidRPr="00200101">
        <w:rPr>
          <w:rFonts w:ascii="Times New Roman" w:hAnsi="Times New Roman" w:cs="Times New Roman"/>
          <w:b/>
        </w:rPr>
        <w:t xml:space="preserve"> Block-Tapping Task (CBTT)</w:t>
      </w:r>
    </w:p>
    <w:p w14:paraId="204AE3DE" w14:textId="77777777" w:rsidR="00D67F25" w:rsidRPr="00200101" w:rsidRDefault="005E715F" w:rsidP="002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D67F25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http://www.millisecond.com/download/library/corsiblocktappingtask/</w:t>
        </w:r>
      </w:hyperlink>
    </w:p>
    <w:p w14:paraId="74147E42" w14:textId="77777777" w:rsidR="00D67F25" w:rsidRDefault="00D67F25" w:rsidP="002A6E5B">
      <w:pPr>
        <w:pStyle w:val="Default"/>
        <w:rPr>
          <w:rFonts w:ascii="Times New Roman" w:hAnsi="Times New Roman" w:cs="Times New Roman"/>
        </w:rPr>
      </w:pPr>
    </w:p>
    <w:p w14:paraId="513C962C" w14:textId="77777777" w:rsidR="00D67F25" w:rsidRPr="00200101" w:rsidRDefault="00D67F25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Developmental Test of Visual Perception</w:t>
      </w:r>
    </w:p>
    <w:p w14:paraId="1C59FAEA" w14:textId="77777777" w:rsidR="00D67F25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29" w:history="1">
        <w:r w:rsidR="00D67F25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https://www.mhs.com/MHS-Assessment?prodname=dtvp3</w:t>
        </w:r>
      </w:hyperlink>
    </w:p>
    <w:p w14:paraId="42FBB02F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</w:rPr>
      </w:pPr>
    </w:p>
    <w:p w14:paraId="4CA2D85C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Match to Sample Visual Search (MTS)</w:t>
      </w:r>
    </w:p>
    <w:p w14:paraId="1E5320BC" w14:textId="77777777" w:rsidR="00D67F25" w:rsidRPr="00200101" w:rsidRDefault="005E715F" w:rsidP="002A6E5B">
      <w:pPr>
        <w:pStyle w:val="Default"/>
        <w:rPr>
          <w:rFonts w:ascii="Times New Roman" w:hAnsi="Times New Roman" w:cs="Times New Roman"/>
        </w:rPr>
      </w:pPr>
      <w:hyperlink r:id="rId30" w:history="1">
        <w:r w:rsidR="00D67F25" w:rsidRPr="00200101">
          <w:rPr>
            <w:rStyle w:val="Hyperlink"/>
            <w:rFonts w:ascii="Times New Roman" w:hAnsi="Times New Roman" w:cs="Times New Roman"/>
          </w:rPr>
          <w:t>http://www.cambridgecognition.com/cantab/cognitive-tests/match-to-sample-visual-search-mts</w:t>
        </w:r>
      </w:hyperlink>
    </w:p>
    <w:p w14:paraId="761B8191" w14:textId="77777777" w:rsidR="00D67F25" w:rsidRDefault="00D67F25" w:rsidP="002A6E5B">
      <w:pPr>
        <w:pStyle w:val="Default"/>
        <w:rPr>
          <w:rFonts w:ascii="Times New Roman" w:hAnsi="Times New Roman" w:cs="Times New Roman"/>
          <w:b/>
        </w:rPr>
      </w:pPr>
    </w:p>
    <w:p w14:paraId="18469D80" w14:textId="77777777" w:rsidR="00D67F25" w:rsidRPr="00200101" w:rsidRDefault="00D67F25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Purdue Perceptual-Motor Survey (PPMS)</w:t>
      </w:r>
    </w:p>
    <w:p w14:paraId="6814FADC" w14:textId="77777777" w:rsidR="00D67F25" w:rsidRPr="00200101" w:rsidRDefault="005E715F" w:rsidP="002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D67F25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http://psychology.wikia.com/wiki/Purdue_Perceptual_Motor_Survey</w:t>
        </w:r>
      </w:hyperlink>
    </w:p>
    <w:p w14:paraId="07E8AF14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</w:p>
    <w:p w14:paraId="04914DFD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Simple Reaction Time (SRT) and Complex Reaction Time (CRT)</w:t>
      </w:r>
    </w:p>
    <w:p w14:paraId="55698D78" w14:textId="77777777" w:rsidR="00D67F25" w:rsidRPr="00200101" w:rsidRDefault="005E715F" w:rsidP="002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D67F25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http://www.psytoolkit.org/lessons/simple_choice_rts.html</w:t>
        </w:r>
      </w:hyperlink>
    </w:p>
    <w:p w14:paraId="4D651507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</w:rPr>
      </w:pPr>
    </w:p>
    <w:p w14:paraId="39E47E9E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Simple Visual Search (SVS) and Complex Visual Search (CVS)</w:t>
      </w:r>
    </w:p>
    <w:p w14:paraId="0DDA3B68" w14:textId="77777777" w:rsidR="00D67F25" w:rsidRPr="00200101" w:rsidRDefault="005E715F" w:rsidP="002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D67F25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https://en.wikipedia.org/wiki/Visual_search</w:t>
        </w:r>
      </w:hyperlink>
    </w:p>
    <w:p w14:paraId="0825CD9E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</w:rPr>
      </w:pPr>
    </w:p>
    <w:p w14:paraId="2D4DC8CB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</w:rPr>
      </w:pPr>
    </w:p>
    <w:p w14:paraId="1C1CD589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Sport Concussion Assessment Tool, 3rd Edition [SCAT-3]</w:t>
      </w:r>
    </w:p>
    <w:p w14:paraId="1938AEAE" w14:textId="77777777" w:rsidR="00D67F25" w:rsidRPr="00200101" w:rsidRDefault="005E715F" w:rsidP="002A6E5B">
      <w:pPr>
        <w:pStyle w:val="Default"/>
        <w:rPr>
          <w:rFonts w:ascii="Times New Roman" w:hAnsi="Times New Roman" w:cs="Times New Roman"/>
        </w:rPr>
      </w:pPr>
      <w:hyperlink r:id="rId34" w:history="1">
        <w:r w:rsidR="00D67F25" w:rsidRPr="00200101">
          <w:rPr>
            <w:rStyle w:val="Hyperlink"/>
            <w:rFonts w:ascii="Times New Roman" w:hAnsi="Times New Roman" w:cs="Times New Roman"/>
          </w:rPr>
          <w:t>http://bjsm.bmj.com/content/bjsports/47/5/259.full.pdf</w:t>
        </w:r>
      </w:hyperlink>
    </w:p>
    <w:p w14:paraId="2E920EBF" w14:textId="77777777" w:rsidR="00D67F25" w:rsidRDefault="00D67F25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344C7E71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proofErr w:type="spellStart"/>
      <w:r w:rsidRPr="00200101">
        <w:rPr>
          <w:rFonts w:ascii="Times New Roman" w:hAnsi="Times New Roman" w:cs="Times New Roman"/>
          <w:b/>
        </w:rPr>
        <w:t>Stroop</w:t>
      </w:r>
      <w:proofErr w:type="spellEnd"/>
      <w:r w:rsidRPr="00200101">
        <w:rPr>
          <w:rFonts w:ascii="Times New Roman" w:hAnsi="Times New Roman" w:cs="Times New Roman"/>
          <w:b/>
        </w:rPr>
        <w:t xml:space="preserve"> Color and Word Test (SCWT)</w:t>
      </w:r>
    </w:p>
    <w:p w14:paraId="759B92B5" w14:textId="77777777" w:rsidR="00D67F25" w:rsidRPr="00200101" w:rsidRDefault="005E715F" w:rsidP="002A6E5B">
      <w:pPr>
        <w:pStyle w:val="Default"/>
        <w:rPr>
          <w:rFonts w:ascii="Times New Roman" w:hAnsi="Times New Roman" w:cs="Times New Roman"/>
        </w:rPr>
      </w:pPr>
      <w:hyperlink r:id="rId35" w:history="1">
        <w:r w:rsidR="00D67F25" w:rsidRPr="00200101">
          <w:rPr>
            <w:rStyle w:val="Hyperlink"/>
            <w:rFonts w:ascii="Times New Roman" w:hAnsi="Times New Roman" w:cs="Times New Roman"/>
          </w:rPr>
          <w:t>https://www.parinc.com/Products/Pkey/435</w:t>
        </w:r>
      </w:hyperlink>
    </w:p>
    <w:p w14:paraId="6C582BE7" w14:textId="77777777" w:rsidR="00D67F25" w:rsidRDefault="00D67F25" w:rsidP="002A6E5B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 w:rsidRPr="00200101">
        <w:rPr>
          <w:rFonts w:ascii="Times New Roman" w:hAnsi="Times New Roman" w:cs="Times New Roman"/>
          <w:sz w:val="24"/>
          <w:szCs w:val="24"/>
        </w:rPr>
        <w:t xml:space="preserve">Children’s version: </w:t>
      </w:r>
      <w:hyperlink r:id="rId36" w:history="1">
        <w:r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https://www.parinc.com/Products/Pkey/436</w:t>
        </w:r>
      </w:hyperlink>
    </w:p>
    <w:p w14:paraId="0D992A64" w14:textId="77777777" w:rsidR="00D67F25" w:rsidRPr="00D67F25" w:rsidRDefault="00D67F25" w:rsidP="002A6E5B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p w14:paraId="47FC0057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Symbol Digit Modalities Test (SDMT)</w:t>
      </w:r>
    </w:p>
    <w:p w14:paraId="29A5E46C" w14:textId="77777777" w:rsidR="00D67F25" w:rsidRPr="00200101" w:rsidRDefault="005E715F" w:rsidP="002A6E5B">
      <w:pPr>
        <w:pStyle w:val="Default"/>
        <w:rPr>
          <w:rFonts w:ascii="Times New Roman" w:hAnsi="Times New Roman" w:cs="Times New Roman"/>
        </w:rPr>
      </w:pPr>
      <w:hyperlink r:id="rId37" w:history="1">
        <w:r w:rsidR="00D67F25" w:rsidRPr="00200101">
          <w:rPr>
            <w:rStyle w:val="Hyperlink"/>
            <w:rFonts w:ascii="Times New Roman" w:hAnsi="Times New Roman" w:cs="Times New Roman"/>
          </w:rPr>
          <w:t>https://www.parinc.com/Products/Pkey/395</w:t>
        </w:r>
      </w:hyperlink>
    </w:p>
    <w:p w14:paraId="5C38BC67" w14:textId="77777777" w:rsidR="00D67F25" w:rsidRDefault="00D67F25" w:rsidP="002A6E5B">
      <w:pPr>
        <w:pStyle w:val="Default"/>
        <w:rPr>
          <w:rFonts w:ascii="Times New Roman" w:hAnsi="Times New Roman" w:cs="Times New Roman"/>
          <w:b/>
        </w:rPr>
      </w:pPr>
    </w:p>
    <w:p w14:paraId="07A0ABF7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Tower of London (TOL)</w:t>
      </w:r>
    </w:p>
    <w:p w14:paraId="39F1CF77" w14:textId="77777777" w:rsidR="00D67F25" w:rsidRPr="00200101" w:rsidRDefault="005E715F" w:rsidP="002A6E5B">
      <w:pPr>
        <w:pStyle w:val="Default"/>
        <w:rPr>
          <w:rFonts w:ascii="Times New Roman" w:hAnsi="Times New Roman" w:cs="Times New Roman"/>
        </w:rPr>
      </w:pPr>
      <w:hyperlink r:id="rId38" w:history="1">
        <w:r w:rsidR="00D67F25" w:rsidRPr="00200101">
          <w:rPr>
            <w:rStyle w:val="Hyperlink"/>
            <w:rFonts w:ascii="Times New Roman" w:hAnsi="Times New Roman" w:cs="Times New Roman"/>
          </w:rPr>
          <w:t>https://www.mhs.com/MHS-Assessment?prodname=toldx</w:t>
        </w:r>
      </w:hyperlink>
    </w:p>
    <w:p w14:paraId="0CB0CC92" w14:textId="77777777" w:rsidR="00D67F25" w:rsidRDefault="00D67F25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75A4A353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Trail Making Test Part A and B (TMT)</w:t>
      </w:r>
    </w:p>
    <w:p w14:paraId="481AA063" w14:textId="77777777" w:rsidR="00D67F25" w:rsidRPr="00200101" w:rsidRDefault="005E715F" w:rsidP="002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9" w:history="1">
        <w:r w:rsidR="00D67F25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https://www.imedicalapps.com/2013/06/trail-making-test-ipad-app-visual-speed-processing-bedside-tool/</w:t>
        </w:r>
      </w:hyperlink>
    </w:p>
    <w:p w14:paraId="4087CBE8" w14:textId="77777777" w:rsidR="00D67F25" w:rsidRDefault="00D67F25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34A66A3C" w14:textId="77777777" w:rsidR="00D67F25" w:rsidRPr="00200101" w:rsidRDefault="00D67F25" w:rsidP="002A6E5B">
      <w:pPr>
        <w:pStyle w:val="Default"/>
        <w:rPr>
          <w:rFonts w:ascii="Times New Roman" w:hAnsi="Times New Roman" w:cs="Times New Roman"/>
          <w:b/>
        </w:rPr>
      </w:pPr>
      <w:r w:rsidRPr="00200101">
        <w:rPr>
          <w:rFonts w:ascii="Times New Roman" w:hAnsi="Times New Roman" w:cs="Times New Roman"/>
          <w:b/>
        </w:rPr>
        <w:t>WASI Block Design Test (WBD) and WASI Matrix Reasoning Test (WMR)</w:t>
      </w:r>
    </w:p>
    <w:p w14:paraId="6F46494D" w14:textId="77777777" w:rsidR="00D67F25" w:rsidRPr="00200101" w:rsidRDefault="00D67F25" w:rsidP="002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01">
        <w:rPr>
          <w:rFonts w:ascii="Times New Roman" w:hAnsi="Times New Roman" w:cs="Times New Roman"/>
          <w:sz w:val="24"/>
          <w:szCs w:val="24"/>
        </w:rPr>
        <w:t>The WBD and WMR are subtests of the Wechsler Abbreviated Scale of Intelligence, Second Edition (WASI-II).</w:t>
      </w:r>
    </w:p>
    <w:p w14:paraId="7676F014" w14:textId="77777777" w:rsidR="00D67F25" w:rsidRDefault="00D67F25" w:rsidP="002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01">
        <w:rPr>
          <w:rFonts w:ascii="Times New Roman" w:hAnsi="Times New Roman" w:cs="Times New Roman"/>
          <w:sz w:val="24"/>
          <w:szCs w:val="24"/>
        </w:rPr>
        <w:t>https://www.pearsonclinical.com/psychology/products/100000037/wechsler-abbreviated-scale-of-intelligence--second-edition-wasi-ii.html</w:t>
      </w:r>
    </w:p>
    <w:p w14:paraId="4BE518B0" w14:textId="77777777" w:rsidR="00D67F25" w:rsidRDefault="00D67F25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2EF107A8" w14:textId="77777777" w:rsidR="00CD1BF0" w:rsidRPr="00200101" w:rsidRDefault="00CD1BF0" w:rsidP="002A6E5B">
      <w:pPr>
        <w:pStyle w:val="Title"/>
      </w:pPr>
      <w:r w:rsidRPr="00200101">
        <w:t xml:space="preserve">Chapter 10 </w:t>
      </w:r>
    </w:p>
    <w:p w14:paraId="6FBF8B33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Adaptive Behavior Assessment System, Third Edition (ABAS–3) </w:t>
      </w:r>
    </w:p>
    <w:p w14:paraId="224C1532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0" w:anchor="tab-details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https://www.pearsonclinical.com/psychology/products/100001262/adaptive-behavior-assessment-system-third-edition-abas-3.html#tab-details</w:t>
        </w:r>
      </w:hyperlink>
    </w:p>
    <w:p w14:paraId="5BD5E7C5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Autism Diagnostic Observation Schedule (ADOS)</w:t>
      </w:r>
    </w:p>
    <w:p w14:paraId="38294AC8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hyperlink r:id="rId41" w:history="1">
        <w:r w:rsidR="00CD1BF0" w:rsidRPr="00200101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https://www.wpspublish.com/store/p/2648/ados-2-autism-diagnostic-observation-schedule-second-edition</w:t>
        </w:r>
      </w:hyperlink>
    </w:p>
    <w:p w14:paraId="2326A8CF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Harter’s Self-Perception Profile for Adolescents (SPPA)</w:t>
      </w:r>
    </w:p>
    <w:p w14:paraId="1D26D1FC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2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https://portfolio.du.edu/SusanHarter/page/44210</w:t>
        </w:r>
      </w:hyperlink>
    </w:p>
    <w:p w14:paraId="755280A4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Harter’s Self-Perception Profile for Children (SPPC)</w:t>
      </w:r>
    </w:p>
    <w:p w14:paraId="791E1A72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3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https://portfolio.du.edu/SusanHarter/page/44210</w:t>
        </w:r>
      </w:hyperlink>
    </w:p>
    <w:p w14:paraId="12E985D2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Siperstein’s</w:t>
      </w:r>
      <w:proofErr w:type="spellEnd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Adjective Checklist</w:t>
      </w:r>
    </w:p>
    <w:p w14:paraId="23BF8D40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4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https://www.umb.edu/csde/instruments/acl</w:t>
        </w:r>
      </w:hyperlink>
    </w:p>
    <w:p w14:paraId="069AA06D" w14:textId="77777777" w:rsidR="00CD1BF0" w:rsidRPr="00200101" w:rsidRDefault="00CD1BF0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Siperstein’s</w:t>
      </w:r>
      <w:proofErr w:type="spellEnd"/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Friendship Activity Scale</w:t>
      </w:r>
    </w:p>
    <w:p w14:paraId="750936B5" w14:textId="77777777" w:rsidR="00CD1BF0" w:rsidRPr="00200101" w:rsidRDefault="005E715F" w:rsidP="002A6E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5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https://www.umb.edu/csde/instruments/fas</w:t>
        </w:r>
      </w:hyperlink>
    </w:p>
    <w:p w14:paraId="7D84B809" w14:textId="77777777" w:rsidR="00CD1BF0" w:rsidRPr="00200101" w:rsidRDefault="00CD1BF0" w:rsidP="002A6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Social Responsiveness Scale, Second Edition (SRS-2) </w:t>
      </w:r>
    </w:p>
    <w:p w14:paraId="67951BE4" w14:textId="77777777" w:rsidR="00CD1BF0" w:rsidRDefault="005E715F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hyperlink r:id="rId46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https://www.wpspublish.com/store/p/2994/srs-2-social-responsiveness-scale-second-edition</w:t>
        </w:r>
      </w:hyperlink>
    </w:p>
    <w:p w14:paraId="5E5BE5F3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Vineland Adaptive Behavior Scale, 3</w:t>
      </w: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rd</w:t>
      </w:r>
      <w:r w:rsidRPr="002001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Edition (VABS-3)</w:t>
      </w:r>
    </w:p>
    <w:p w14:paraId="0691793E" w14:textId="77777777" w:rsidR="00CD1BF0" w:rsidRPr="00200101" w:rsidRDefault="005E715F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47" w:history="1">
        <w:r w:rsidR="00CD1BF0" w:rsidRPr="00200101">
          <w:rPr>
            <w:rStyle w:val="Hyperlink"/>
            <w:rFonts w:ascii="Times New Roman" w:hAnsi="Times New Roman" w:cs="Times New Roman"/>
            <w:sz w:val="24"/>
            <w:szCs w:val="24"/>
          </w:rPr>
          <w:t>https://www.pearsonclinical.com/psychology/products/100001622/vineland-adaptive-behavior-scales-third-edition--vineland-3.html</w:t>
        </w:r>
      </w:hyperlink>
    </w:p>
    <w:p w14:paraId="15E4EA76" w14:textId="77777777" w:rsidR="00CD1BF0" w:rsidRPr="00200101" w:rsidRDefault="00CD1BF0" w:rsidP="002A6E5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101">
        <w:rPr>
          <w:rFonts w:ascii="Times New Roman" w:hAnsi="Times New Roman" w:cs="Times New Roman"/>
          <w:b/>
          <w:color w:val="000000"/>
          <w:sz w:val="24"/>
          <w:szCs w:val="24"/>
        </w:rPr>
        <w:t>Walker-McConnell Scale (WMS)</w:t>
      </w:r>
    </w:p>
    <w:bookmarkStart w:id="3" w:name="_GoBack"/>
    <w:p w14:paraId="0A03676B" w14:textId="77777777" w:rsidR="00CD1BF0" w:rsidRPr="00200101" w:rsidRDefault="005E715F" w:rsidP="002A6E5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fldChar w:fldCharType="begin"/>
      </w:r>
      <w:r>
        <w:instrText xml:space="preserve"> HYPERLINK "http://www.duerrevaluation.com/wms/wms.htm" </w:instrText>
      </w:r>
      <w:r>
        <w:fldChar w:fldCharType="separate"/>
      </w:r>
      <w:r w:rsidR="00CD1BF0" w:rsidRPr="00200101">
        <w:rPr>
          <w:rStyle w:val="Hyperlink"/>
          <w:rFonts w:ascii="Times New Roman" w:hAnsi="Times New Roman" w:cs="Times New Roman"/>
          <w:sz w:val="24"/>
          <w:szCs w:val="24"/>
        </w:rPr>
        <w:t>www.duerrevaluation.com/wms/wms.htm</w:t>
      </w:r>
      <w:r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14:paraId="3FA33057" w14:textId="77777777" w:rsidR="00CD1BF0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7282437B" w14:textId="77777777" w:rsidR="002A6E5B" w:rsidRDefault="002A6E5B" w:rsidP="002A6E5B">
      <w:pPr>
        <w:pStyle w:val="Heading1"/>
        <w:spacing w:line="240" w:lineRule="auto"/>
        <w:rPr>
          <w:rFonts w:eastAsia="Times New Roman"/>
        </w:rPr>
      </w:pPr>
      <w:r>
        <w:rPr>
          <w:rFonts w:eastAsia="Times New Roman"/>
        </w:rPr>
        <w:t>Files for Download</w:t>
      </w:r>
    </w:p>
    <w:p w14:paraId="0A63C9A3" w14:textId="77777777" w:rsidR="00F516AB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10.1</w:t>
      </w:r>
      <w:r w:rsidR="000D2798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University of Virginia Adapted Physical Education </w:t>
      </w:r>
      <w:r w:rsidR="002A6E5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Initial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Observation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and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Referral Form</w:t>
      </w:r>
    </w:p>
    <w:p w14:paraId="313B20BF" w14:textId="77777777" w:rsidR="00F516AB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10.2</w:t>
      </w:r>
      <w:r w:rsidR="000D2798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Functional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Behavior Assessment</w:t>
      </w:r>
    </w:p>
    <w:p w14:paraId="44641182" w14:textId="77777777" w:rsidR="00F516AB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10.3</w:t>
      </w:r>
      <w:r w:rsidR="000D2798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University of Virginia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Adapted Physical Education </w:t>
      </w:r>
      <w:r w:rsidR="002A6E5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Program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Social Skills Inventory</w:t>
      </w:r>
    </w:p>
    <w:p w14:paraId="4E008510" w14:textId="77777777" w:rsidR="00F516AB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10.6</w:t>
      </w:r>
      <w:r w:rsidR="000D2798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Sherrill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–</w:t>
      </w:r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University of Virginia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Adapted Physical Education Social Play Behavior Inventory </w:t>
      </w:r>
    </w:p>
    <w:p w14:paraId="04FD92AE" w14:textId="77777777" w:rsidR="00F516AB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10.7</w:t>
      </w:r>
      <w:r w:rsidR="000D2798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Children’s Attitudes Toward Integrated Physical Education–Revised</w:t>
      </w:r>
    </w:p>
    <w:p w14:paraId="0EF0C4DA" w14:textId="77777777" w:rsidR="00F516AB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10.8</w:t>
      </w:r>
      <w:r w:rsidR="000D2798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Siperstein’s</w:t>
      </w:r>
      <w:proofErr w:type="spellEnd"/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Adjective Checklist</w:t>
      </w:r>
    </w:p>
    <w:p w14:paraId="45BC960B" w14:textId="77777777" w:rsidR="00F516AB" w:rsidRPr="00CD1BF0" w:rsidRDefault="00CD1BF0" w:rsidP="002A6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Figure 10.9</w:t>
      </w:r>
      <w:r w:rsidR="000D2798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Siperstein's</w:t>
      </w:r>
      <w:proofErr w:type="spellEnd"/>
      <w:r w:rsidR="00F516AB"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Pr="00CD1BF0">
        <w:rPr>
          <w:rFonts w:ascii="Times New Roman" w:eastAsia="Times New Roman" w:hAnsi="Times New Roman" w:cs="Times New Roman"/>
          <w:color w:val="000000"/>
          <w:sz w:val="24"/>
          <w:szCs w:val="20"/>
        </w:rPr>
        <w:t>Revised Activity Preference Scale</w:t>
      </w:r>
    </w:p>
    <w:p w14:paraId="6ED4FC56" w14:textId="77777777" w:rsidR="002D185C" w:rsidRPr="00CD1BF0" w:rsidRDefault="005E715F" w:rsidP="002A6E5B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</w:p>
    <w:sectPr w:rsidR="002D185C" w:rsidRPr="00CD1BF0" w:rsidSect="00CD1BF0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elissa Feld" w:date="2018-01-15T16:46:00Z" w:initials="MF">
    <w:p w14:paraId="5FE59E96" w14:textId="77777777" w:rsidR="00D67F25" w:rsidRDefault="00D67F25">
      <w:pPr>
        <w:pStyle w:val="CommentText"/>
      </w:pPr>
      <w:r>
        <w:rPr>
          <w:rStyle w:val="CommentReference"/>
        </w:rPr>
        <w:annotationRef/>
      </w:r>
      <w:r w:rsidR="002A6E5B">
        <w:rPr>
          <w:noProof/>
        </w:rPr>
        <w:t>Chapter 1 is a button. and all chapter numbers are buttons.</w:t>
      </w:r>
    </w:p>
  </w:comment>
  <w:comment w:id="1" w:author="Melissa Feld" w:date="2018-01-15T16:46:00Z" w:initials="MF">
    <w:p w14:paraId="0701C6B3" w14:textId="77777777" w:rsidR="00D67F25" w:rsidRDefault="00D67F25">
      <w:pPr>
        <w:pStyle w:val="CommentText"/>
      </w:pPr>
      <w:r>
        <w:rPr>
          <w:rStyle w:val="CommentReference"/>
        </w:rPr>
        <w:annotationRef/>
      </w:r>
      <w:r w:rsidR="002A6E5B">
        <w:rPr>
          <w:noProof/>
        </w:rPr>
        <w:t xml:space="preserve">Links is a heading that then has these web sites with URLs. We can either include both the title and the URL or just the title as a live link--whatever you think is best. </w:t>
      </w:r>
    </w:p>
  </w:comment>
  <w:comment w:id="2" w:author="Melissa Feld" w:date="2018-01-15T16:52:00Z" w:initials="MF">
    <w:p w14:paraId="6A3076AC" w14:textId="77777777" w:rsidR="002A6E5B" w:rsidRDefault="002A6E5B" w:rsidP="002A6E5B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Files for download is a heading that then has these titles underneath. The names (figure 2.2... and figure 2.3...) link to downloadable PDF files.</w:t>
      </w:r>
    </w:p>
    <w:p w14:paraId="6045A6C8" w14:textId="77777777" w:rsidR="002A6E5B" w:rsidRDefault="002A6E5B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E59E96" w15:done="0"/>
  <w15:commentEx w15:paraId="0701C6B3" w15:done="0"/>
  <w15:commentEx w15:paraId="6045A6C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ew Aster LT Std">
    <w:altName w:val="New Aster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lissa Feld">
    <w15:presenceInfo w15:providerId="None" w15:userId="Melissa Fe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C6"/>
    <w:rsid w:val="00017098"/>
    <w:rsid w:val="000D2798"/>
    <w:rsid w:val="002A6E5B"/>
    <w:rsid w:val="004E1A22"/>
    <w:rsid w:val="005E715F"/>
    <w:rsid w:val="00757BC6"/>
    <w:rsid w:val="00797FB3"/>
    <w:rsid w:val="0092417D"/>
    <w:rsid w:val="00A146F4"/>
    <w:rsid w:val="00C32B47"/>
    <w:rsid w:val="00CD1BF0"/>
    <w:rsid w:val="00D67F25"/>
    <w:rsid w:val="00F0391F"/>
    <w:rsid w:val="00F5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C6737"/>
  <w15:chartTrackingRefBased/>
  <w15:docId w15:val="{D928E42C-A33D-449D-9178-8212D527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7F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1BF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1BF0"/>
    <w:rPr>
      <w:color w:val="954F72" w:themeColor="followedHyperlink"/>
      <w:u w:val="single"/>
    </w:rPr>
  </w:style>
  <w:style w:type="paragraph" w:customStyle="1" w:styleId="Default">
    <w:name w:val="Default"/>
    <w:rsid w:val="00D67F25"/>
    <w:pPr>
      <w:autoSpaceDE w:val="0"/>
      <w:autoSpaceDN w:val="0"/>
      <w:adjustRightInd w:val="0"/>
      <w:spacing w:after="0" w:line="240" w:lineRule="auto"/>
    </w:pPr>
    <w:rPr>
      <w:rFonts w:ascii="New Aster LT Std" w:hAnsi="New Aster LT Std" w:cs="New Aster LT Std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67F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67F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D67F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F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F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F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F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7F2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umankinetics.com/products/all-products/everyone-can" TargetMode="External"/><Relationship Id="rId18" Type="http://schemas.openxmlformats.org/officeDocument/2006/relationships/hyperlink" Target="https://sites.google.com/a/umich.edu/tgmd-3/home" TargetMode="External"/><Relationship Id="rId26" Type="http://schemas.openxmlformats.org/officeDocument/2006/relationships/hyperlink" Target="http://hdcs.fullerton.edu/csa/Research/documents/TinettiPOMA.pdf" TargetMode="External"/><Relationship Id="rId39" Type="http://schemas.openxmlformats.org/officeDocument/2006/relationships/hyperlink" Target="https://www.imedicalapps.com/2013/06/trail-making-test-ipad-app-visual-speed-processing-bedside-tool/" TargetMode="External"/><Relationship Id="rId21" Type="http://schemas.openxmlformats.org/officeDocument/2006/relationships/hyperlink" Target="https://www.ncbi.nlm.nih.gov/pmc/articles/PMC4127517/" TargetMode="External"/><Relationship Id="rId34" Type="http://schemas.openxmlformats.org/officeDocument/2006/relationships/hyperlink" Target="http://bjsm.bmj.com/content/bjsports/47/5/259.full.pdf" TargetMode="External"/><Relationship Id="rId42" Type="http://schemas.openxmlformats.org/officeDocument/2006/relationships/hyperlink" Target="https://portfolio.du.edu/SusanHarter/page/44210" TargetMode="External"/><Relationship Id="rId47" Type="http://schemas.openxmlformats.org/officeDocument/2006/relationships/hyperlink" Target="https://www.pearsonclinical.com/psychology/products/100001622/vineland-adaptive-behavior-scales-third-edition--vineland-3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ww.ada.gov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earsonclinical.com/therapy/products/100000249/peabody-developmental-motor-scales-second-edition-pdms-2.html" TargetMode="External"/><Relationship Id="rId29" Type="http://schemas.openxmlformats.org/officeDocument/2006/relationships/hyperlink" Target="https://www.mhs.com/MHS-Assessment?prodname=dtvp3" TargetMode="External"/><Relationship Id="rId11" Type="http://schemas.openxmlformats.org/officeDocument/2006/relationships/hyperlink" Target="https://www.pearsonclinical.com/therapy/products/100000648/bruininks-oseretsky-test-of-motor-proficiency-second-edition-bot-2.html" TargetMode="External"/><Relationship Id="rId24" Type="http://schemas.openxmlformats.org/officeDocument/2006/relationships/hyperlink" Target="https://www.carolinashealthcare.org/documents/carolinasrehab/bess_manual_.pdf" TargetMode="External"/><Relationship Id="rId32" Type="http://schemas.openxmlformats.org/officeDocument/2006/relationships/hyperlink" Target="http://www.psytoolkit.org/lessons/simple_choice_rts.html" TargetMode="External"/><Relationship Id="rId37" Type="http://schemas.openxmlformats.org/officeDocument/2006/relationships/hyperlink" Target="https://www.parinc.com/Products/Pkey/395" TargetMode="External"/><Relationship Id="rId40" Type="http://schemas.openxmlformats.org/officeDocument/2006/relationships/hyperlink" Target="https://www.pearsonclinical.com/psychology/products/100001262/adaptive-behavior-assessment-system-third-edition-abas-3.html" TargetMode="External"/><Relationship Id="rId45" Type="http://schemas.openxmlformats.org/officeDocument/2006/relationships/hyperlink" Target="https://www.umb.edu/csde/instruments/fas" TargetMode="External"/><Relationship Id="rId53" Type="http://schemas.openxmlformats.org/officeDocument/2006/relationships/customXml" Target="../customXml/item3.xml"/><Relationship Id="rId5" Type="http://schemas.microsoft.com/office/2011/relationships/commentsExtended" Target="commentsExtended.xml"/><Relationship Id="rId10" Type="http://schemas.openxmlformats.org/officeDocument/2006/relationships/hyperlink" Target="https://www.curriculumassociates.com/products/detail.aspx?title=BrigEC-IED3" TargetMode="External"/><Relationship Id="rId19" Type="http://schemas.openxmlformats.org/officeDocument/2006/relationships/hyperlink" Target="http://www.humankinetics.com/products/all-products/brockport-physical-fitness-test-manual-2nd-edition-with-web-resource" TargetMode="External"/><Relationship Id="rId31" Type="http://schemas.openxmlformats.org/officeDocument/2006/relationships/hyperlink" Target="http://psychology.wikia.com/wiki/Purdue_Perceptual_Motor_Survey" TargetMode="External"/><Relationship Id="rId44" Type="http://schemas.openxmlformats.org/officeDocument/2006/relationships/hyperlink" Target="https://www.umb.edu/csde/instruments/acl" TargetMode="External"/><Relationship Id="rId52" Type="http://schemas.openxmlformats.org/officeDocument/2006/relationships/customXml" Target="../customXml/item2.xml"/><Relationship Id="rId4" Type="http://schemas.openxmlformats.org/officeDocument/2006/relationships/comments" Target="comments.xml"/><Relationship Id="rId9" Type="http://schemas.openxmlformats.org/officeDocument/2006/relationships/hyperlink" Target="http://products.brookespublishing.com/Assessment-Evaluation-and-Programming-System-for-Infants-and-Children-AEPS-Second-Edition-Test-P473.aspx" TargetMode="External"/><Relationship Id="rId14" Type="http://schemas.openxmlformats.org/officeDocument/2006/relationships/hyperlink" Target="https://canchild.ca/en/resources/44-gross-motor-function-measure-gmfm" TargetMode="External"/><Relationship Id="rId22" Type="http://schemas.openxmlformats.org/officeDocument/2006/relationships/hyperlink" Target="https://www.ncbi.nlm.nih.gov/pmc/articles/PMC2953359/" TargetMode="External"/><Relationship Id="rId27" Type="http://schemas.openxmlformats.org/officeDocument/2006/relationships/hyperlink" Target="https://www.physio-pedia.com/Star_Excursion_Balance_Test" TargetMode="External"/><Relationship Id="rId30" Type="http://schemas.openxmlformats.org/officeDocument/2006/relationships/hyperlink" Target="http://www.cambridgecognition.com/cantab/cognitive-tests/match-to-sample-visual-search-mts" TargetMode="External"/><Relationship Id="rId35" Type="http://schemas.openxmlformats.org/officeDocument/2006/relationships/hyperlink" Target="https://www.parinc.com/Products/Pkey/435" TargetMode="External"/><Relationship Id="rId43" Type="http://schemas.openxmlformats.org/officeDocument/2006/relationships/hyperlink" Target="https://portfolio.du.edu/SusanHarter/page/44210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agesandstages.com/products-services/asq3/" TargetMode="External"/><Relationship Id="rId51" Type="http://schemas.openxmlformats.org/officeDocument/2006/relationships/customXml" Target="../customXml/item1.xml"/><Relationship Id="rId3" Type="http://schemas.openxmlformats.org/officeDocument/2006/relationships/webSettings" Target="webSettings.xml"/><Relationship Id="rId12" Type="http://schemas.openxmlformats.org/officeDocument/2006/relationships/hyperlink" Target="https://www.proedinc.com/Products/13745/dayc2-developmental-assessment-of-young-childrensecond-edition.aspx" TargetMode="External"/><Relationship Id="rId17" Type="http://schemas.openxmlformats.org/officeDocument/2006/relationships/hyperlink" Target="http://digitalguides.specialolympics.org" TargetMode="External"/><Relationship Id="rId25" Type="http://schemas.openxmlformats.org/officeDocument/2006/relationships/hyperlink" Target="http://www.aahf.info/pdf/Berg_Balance_Scale.pdf" TargetMode="External"/><Relationship Id="rId33" Type="http://schemas.openxmlformats.org/officeDocument/2006/relationships/hyperlink" Target="https://en.wikipedia.org/wiki/Visual_search" TargetMode="External"/><Relationship Id="rId38" Type="http://schemas.openxmlformats.org/officeDocument/2006/relationships/hyperlink" Target="https://www.mhs.com/MHS-Assessment?prodname=toldx" TargetMode="External"/><Relationship Id="rId46" Type="http://schemas.openxmlformats.org/officeDocument/2006/relationships/hyperlink" Target="https://www.wpspublish.com/store/p/2994/srs-2-social-responsiveness-scale-second-edition" TargetMode="External"/><Relationship Id="rId20" Type="http://schemas.openxmlformats.org/officeDocument/2006/relationships/hyperlink" Target="http://www.usgames.com/fitnessgram-174-and-activitygram-174-test-administration-manual-5th" TargetMode="External"/><Relationship Id="rId41" Type="http://schemas.openxmlformats.org/officeDocument/2006/relationships/hyperlink" Target="https://www.wpspublish.com/store/p/2648/ados-2-autism-diagnostic-observation-schedule-second-edition" TargetMode="External"/><Relationship Id="rId1" Type="http://schemas.openxmlformats.org/officeDocument/2006/relationships/styles" Target="styles.xml"/><Relationship Id="rId6" Type="http://schemas.openxmlformats.org/officeDocument/2006/relationships/hyperlink" Target="https://sites.ed.gov/idea/" TargetMode="External"/><Relationship Id="rId15" Type="http://schemas.openxmlformats.org/officeDocument/2006/relationships/hyperlink" Target="https://www.pearsonclinical.com/therapy/products/100000433/movement-assessment-battery-for-children-second-edition-movement-abc-2.html" TargetMode="External"/><Relationship Id="rId23" Type="http://schemas.openxmlformats.org/officeDocument/2006/relationships/hyperlink" Target="https://www.ncbi.nlm.nih.gov/pmc/articles/PMC4127517/figure/F16/" TargetMode="External"/><Relationship Id="rId28" Type="http://schemas.openxmlformats.org/officeDocument/2006/relationships/hyperlink" Target="http://www.millisecond.com/download/library/corsiblocktappingtask/" TargetMode="External"/><Relationship Id="rId36" Type="http://schemas.openxmlformats.org/officeDocument/2006/relationships/hyperlink" Target="https://www.parinc.com/Products/Pkey/436" TargetMode="External"/><Relationship Id="rId4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2" ma:contentTypeDescription="Create a new document." ma:contentTypeScope="" ma:versionID="436fb098228b3cd3570a727acba4e789">
  <xsd:schema xmlns:xsd="http://www.w3.org/2001/XMLSchema" xmlns:xs="http://www.w3.org/2001/XMLSchema" xmlns:p="http://schemas.microsoft.com/office/2006/metadata/properties" xmlns:ns2="4705cbd3-ca1a-4580-b496-43e9547397df" targetNamespace="http://schemas.microsoft.com/office/2006/metadata/properties" ma:root="true" ma:fieldsID="1ff287eb53024d0adbd216920bea90ec" ns2:_="">
    <xsd:import namespace="4705cbd3-ca1a-4580-b496-43e954739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1DB26B-EB56-45E1-9655-39D78999C5C6}"/>
</file>

<file path=customXml/itemProps2.xml><?xml version="1.0" encoding="utf-8"?>
<ds:datastoreItem xmlns:ds="http://schemas.openxmlformats.org/officeDocument/2006/customXml" ds:itemID="{83C62978-CF31-42AB-82F9-B505D5F8BFEE}"/>
</file>

<file path=customXml/itemProps3.xml><?xml version="1.0" encoding="utf-8"?>
<ds:datastoreItem xmlns:ds="http://schemas.openxmlformats.org/officeDocument/2006/customXml" ds:itemID="{A04DE6A8-77C8-46F1-A21A-12DAA2273B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Susi Huls</cp:lastModifiedBy>
  <cp:revision>6</cp:revision>
  <cp:lastPrinted>2018-01-16T18:07:00Z</cp:lastPrinted>
  <dcterms:created xsi:type="dcterms:W3CDTF">2018-01-15T22:11:00Z</dcterms:created>
  <dcterms:modified xsi:type="dcterms:W3CDTF">2018-01-16T20:28:00Z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