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5A3F" w:rsidRPr="00D229F9" w:rsidRDefault="00CB5A3F" w:rsidP="00D229F9">
      <w:pPr>
        <w:pStyle w:val="Title"/>
      </w:pPr>
      <w:r w:rsidRPr="00D229F9">
        <w:t>Chapter 6</w:t>
      </w:r>
    </w:p>
    <w:p w:rsidR="00CB5A3F" w:rsidRPr="00D229F9" w:rsidRDefault="00CB5A3F" w:rsidP="00D229F9">
      <w:pPr>
        <w:pStyle w:val="Title"/>
      </w:pPr>
      <w:r w:rsidRPr="00D229F9">
        <w:t>The Environment and the Task</w:t>
      </w:r>
    </w:p>
    <w:p w:rsidR="00CB5A3F" w:rsidRPr="00966C0F" w:rsidRDefault="00CB5A3F" w:rsidP="00CB5A3F">
      <w:pPr>
        <w:widowControl w:val="0"/>
        <w:autoSpaceDE w:val="0"/>
        <w:autoSpaceDN w:val="0"/>
        <w:adjustRightInd w:val="0"/>
        <w:spacing w:after="0" w:line="480" w:lineRule="auto"/>
        <w:rPr>
          <w:rFonts w:ascii="Times New Roman" w:hAnsi="Times New Roman" w:cs="Times New Roman"/>
          <w:bCs/>
          <w:color w:val="000000"/>
          <w:sz w:val="24"/>
        </w:rPr>
      </w:pPr>
    </w:p>
    <w:p w:rsidR="00CB5A3F" w:rsidRPr="00D229F9" w:rsidRDefault="00CB5A3F" w:rsidP="00D229F9">
      <w:pPr>
        <w:pStyle w:val="Heading1"/>
      </w:pPr>
      <w:r w:rsidRPr="00D229F9">
        <w:t xml:space="preserve">Summary </w:t>
      </w:r>
    </w:p>
    <w:p w:rsidR="00CB5A3F" w:rsidRPr="00AD4182" w:rsidRDefault="00CB5A3F" w:rsidP="00AD4182">
      <w:r w:rsidRPr="00AD4182">
        <w:t>This chapter explains the effect of environmental variables on the design of instructional tasks. More specifically, it highlights the process of performer-scaling the following variables: equipment (size, width, length, weight, height, texture, motion), conditions (space variables of distance, direction, pathway, level, trajectory), temporal variables (speed, rhythm, timing), and relationship variables (parallel, cooperative, competitive). These variables affect how the learning environment is designed for both fundamental and specialized movement skills. The chapter also explains task progressions for both closed and open skills and presents four task-progression levels (</w:t>
      </w:r>
      <w:proofErr w:type="spellStart"/>
      <w:r w:rsidRPr="00AD4182">
        <w:t>preconsistent</w:t>
      </w:r>
      <w:proofErr w:type="spellEnd"/>
      <w:r w:rsidRPr="00AD4182">
        <w:t>, consistent, combination, and application). These task progressions consider the characteristics of the learner in terms of level of movement skill learning and stage of motor skill development. In addition, the chapter explains the importance of providing relevant skill cues to promote learning by both fundamental and specialized movers.</w:t>
      </w:r>
    </w:p>
    <w:p w:rsidR="00CB5A3F" w:rsidRPr="00D229F9" w:rsidRDefault="00CB5A3F" w:rsidP="00D229F9">
      <w:pPr>
        <w:pStyle w:val="Heading1"/>
      </w:pPr>
      <w:r w:rsidRPr="00D229F9">
        <w:t>Key Objectives</w:t>
      </w:r>
    </w:p>
    <w:p w:rsidR="00CB5A3F" w:rsidRPr="00FD349A" w:rsidRDefault="00CB5A3F" w:rsidP="00FD349A">
      <w:pPr>
        <w:pStyle w:val="ListParagraph"/>
        <w:numPr>
          <w:ilvl w:val="0"/>
          <w:numId w:val="8"/>
        </w:numPr>
        <w:spacing w:after="200" w:line="276" w:lineRule="auto"/>
        <w:rPr>
          <w:rFonts w:eastAsiaTheme="minorEastAsia"/>
          <w:sz w:val="22"/>
          <w:szCs w:val="22"/>
        </w:rPr>
      </w:pPr>
      <w:r w:rsidRPr="00FD349A">
        <w:rPr>
          <w:rFonts w:eastAsiaTheme="minorEastAsia"/>
          <w:sz w:val="22"/>
          <w:szCs w:val="22"/>
        </w:rPr>
        <w:t>Identifying the affordances used to scale equipment and conditions in the learning environment</w:t>
      </w:r>
    </w:p>
    <w:p w:rsidR="00CB5A3F" w:rsidRPr="00FD349A" w:rsidRDefault="00CB5A3F" w:rsidP="00FD349A">
      <w:pPr>
        <w:pStyle w:val="ListParagraph"/>
        <w:numPr>
          <w:ilvl w:val="0"/>
          <w:numId w:val="8"/>
        </w:numPr>
        <w:spacing w:after="200" w:line="276" w:lineRule="auto"/>
        <w:rPr>
          <w:rFonts w:eastAsiaTheme="minorEastAsia"/>
          <w:sz w:val="22"/>
          <w:szCs w:val="22"/>
        </w:rPr>
      </w:pPr>
      <w:r w:rsidRPr="00FD349A">
        <w:rPr>
          <w:rFonts w:eastAsiaTheme="minorEastAsia"/>
          <w:sz w:val="22"/>
          <w:szCs w:val="22"/>
        </w:rPr>
        <w:t>Differentiating between a movement skill and a task</w:t>
      </w:r>
    </w:p>
    <w:p w:rsidR="00CB5A3F" w:rsidRPr="00FD349A" w:rsidRDefault="00CB5A3F" w:rsidP="00FD349A">
      <w:pPr>
        <w:pStyle w:val="ListParagraph"/>
        <w:numPr>
          <w:ilvl w:val="0"/>
          <w:numId w:val="8"/>
        </w:numPr>
        <w:spacing w:after="200" w:line="276" w:lineRule="auto"/>
        <w:rPr>
          <w:rFonts w:eastAsiaTheme="minorEastAsia"/>
          <w:sz w:val="22"/>
          <w:szCs w:val="22"/>
        </w:rPr>
      </w:pPr>
      <w:r w:rsidRPr="00FD349A">
        <w:rPr>
          <w:rFonts w:eastAsiaTheme="minorEastAsia"/>
          <w:sz w:val="22"/>
          <w:szCs w:val="22"/>
        </w:rPr>
        <w:t>Explaining the relationship between biomechanical principles and critical cues</w:t>
      </w:r>
    </w:p>
    <w:p w:rsidR="00CB5A3F" w:rsidRPr="00FD349A" w:rsidRDefault="00CB5A3F" w:rsidP="00FD349A">
      <w:pPr>
        <w:pStyle w:val="ListParagraph"/>
        <w:numPr>
          <w:ilvl w:val="0"/>
          <w:numId w:val="8"/>
        </w:numPr>
        <w:spacing w:after="200" w:line="276" w:lineRule="auto"/>
        <w:rPr>
          <w:rFonts w:eastAsiaTheme="minorEastAsia"/>
          <w:sz w:val="22"/>
          <w:szCs w:val="22"/>
        </w:rPr>
      </w:pPr>
      <w:r w:rsidRPr="00FD349A">
        <w:rPr>
          <w:rFonts w:eastAsiaTheme="minorEastAsia"/>
          <w:sz w:val="22"/>
          <w:szCs w:val="22"/>
        </w:rPr>
        <w:t>Defining closed and open skills and describing the task progressions for each</w:t>
      </w:r>
    </w:p>
    <w:p w:rsidR="00CB5A3F" w:rsidRPr="00FD349A" w:rsidRDefault="00CB5A3F" w:rsidP="00FD349A">
      <w:pPr>
        <w:pStyle w:val="ListParagraph"/>
        <w:numPr>
          <w:ilvl w:val="0"/>
          <w:numId w:val="8"/>
        </w:numPr>
        <w:spacing w:after="200" w:line="276" w:lineRule="auto"/>
        <w:rPr>
          <w:rFonts w:eastAsiaTheme="minorEastAsia"/>
          <w:sz w:val="22"/>
          <w:szCs w:val="22"/>
        </w:rPr>
      </w:pPr>
      <w:r w:rsidRPr="00FD349A">
        <w:rPr>
          <w:rFonts w:eastAsiaTheme="minorEastAsia"/>
          <w:sz w:val="22"/>
          <w:szCs w:val="22"/>
        </w:rPr>
        <w:t>Identifying the relationships between the constraints of the learner, the environment, and the task</w:t>
      </w:r>
    </w:p>
    <w:p w:rsidR="00CB5A3F" w:rsidRPr="00FD349A" w:rsidRDefault="00CB5A3F" w:rsidP="00FD349A">
      <w:pPr>
        <w:pStyle w:val="ListParagraph"/>
        <w:numPr>
          <w:ilvl w:val="0"/>
          <w:numId w:val="8"/>
        </w:numPr>
        <w:spacing w:after="200" w:line="276" w:lineRule="auto"/>
        <w:rPr>
          <w:rFonts w:eastAsiaTheme="minorEastAsia"/>
          <w:sz w:val="22"/>
          <w:szCs w:val="22"/>
        </w:rPr>
      </w:pPr>
      <w:r w:rsidRPr="00FD349A">
        <w:rPr>
          <w:rFonts w:eastAsiaTheme="minorEastAsia"/>
          <w:sz w:val="22"/>
          <w:szCs w:val="22"/>
        </w:rPr>
        <w:t>Describing the four levels of task progression for learning fundamental and specialized motor skills</w:t>
      </w:r>
    </w:p>
    <w:p w:rsidR="00CB5A3F" w:rsidRPr="00D229F9" w:rsidRDefault="00CB5A3F" w:rsidP="00442E0D">
      <w:pPr>
        <w:pStyle w:val="Heading1"/>
        <w:spacing w:before="240"/>
      </w:pPr>
      <w:r w:rsidRPr="00D229F9">
        <w:t>Big Ideas</w:t>
      </w:r>
    </w:p>
    <w:p w:rsidR="00CB5A3F" w:rsidRPr="00FD349A" w:rsidRDefault="00CB5A3F" w:rsidP="00FD349A">
      <w:pPr>
        <w:pStyle w:val="ListParagraph"/>
        <w:numPr>
          <w:ilvl w:val="0"/>
          <w:numId w:val="8"/>
        </w:numPr>
        <w:spacing w:after="200" w:line="276" w:lineRule="auto"/>
        <w:rPr>
          <w:rFonts w:eastAsiaTheme="minorEastAsia"/>
          <w:sz w:val="22"/>
          <w:szCs w:val="22"/>
        </w:rPr>
      </w:pPr>
      <w:r w:rsidRPr="00FD349A">
        <w:rPr>
          <w:rFonts w:eastAsiaTheme="minorEastAsia"/>
          <w:sz w:val="22"/>
          <w:szCs w:val="22"/>
        </w:rPr>
        <w:t>The two main environmental variables that affect learners’ skill acquisition are equipment and condition.</w:t>
      </w:r>
    </w:p>
    <w:p w:rsidR="00CB5A3F" w:rsidRPr="00FD349A" w:rsidRDefault="00CB5A3F" w:rsidP="00FD349A">
      <w:pPr>
        <w:pStyle w:val="ListParagraph"/>
        <w:numPr>
          <w:ilvl w:val="0"/>
          <w:numId w:val="8"/>
        </w:numPr>
        <w:spacing w:after="200" w:line="276" w:lineRule="auto"/>
        <w:rPr>
          <w:rFonts w:eastAsiaTheme="minorEastAsia"/>
          <w:sz w:val="22"/>
          <w:szCs w:val="22"/>
        </w:rPr>
      </w:pPr>
      <w:r w:rsidRPr="00FD349A">
        <w:rPr>
          <w:rFonts w:eastAsiaTheme="minorEastAsia"/>
          <w:sz w:val="22"/>
          <w:szCs w:val="22"/>
        </w:rPr>
        <w:t xml:space="preserve">The variables that affect equipment selection are size (length, width, </w:t>
      </w:r>
      <w:proofErr w:type="gramStart"/>
      <w:r w:rsidRPr="00FD349A">
        <w:rPr>
          <w:rFonts w:eastAsiaTheme="minorEastAsia"/>
          <w:sz w:val="22"/>
          <w:szCs w:val="22"/>
        </w:rPr>
        <w:t>height</w:t>
      </w:r>
      <w:proofErr w:type="gramEnd"/>
      <w:r w:rsidRPr="00FD349A">
        <w:rPr>
          <w:rFonts w:eastAsiaTheme="minorEastAsia"/>
          <w:sz w:val="22"/>
          <w:szCs w:val="22"/>
        </w:rPr>
        <w:t>), weight, texture, surface, and motion. For each variable, the affordance level (ranging from easy to difficult) can be manipulated to match the size and developmental level of the child.</w:t>
      </w:r>
    </w:p>
    <w:p w:rsidR="00CB5A3F" w:rsidRPr="00FD349A" w:rsidRDefault="00CB5A3F" w:rsidP="00FD349A">
      <w:pPr>
        <w:pStyle w:val="ListParagraph"/>
        <w:numPr>
          <w:ilvl w:val="0"/>
          <w:numId w:val="8"/>
        </w:numPr>
        <w:spacing w:after="200" w:line="276" w:lineRule="auto"/>
        <w:rPr>
          <w:rFonts w:eastAsiaTheme="minorEastAsia"/>
          <w:sz w:val="22"/>
          <w:szCs w:val="22"/>
        </w:rPr>
      </w:pPr>
      <w:r w:rsidRPr="00FD349A">
        <w:rPr>
          <w:rFonts w:eastAsiaTheme="minorEastAsia"/>
          <w:sz w:val="22"/>
          <w:szCs w:val="22"/>
        </w:rPr>
        <w:t>The scaling of conditions can involve spatial variables (distance, direction, pathway, level, trajectory), temporal variables (speed, rhythm, timing), and relationship variables (number of individuals and the interaction between them).</w:t>
      </w:r>
    </w:p>
    <w:p w:rsidR="00CB5A3F" w:rsidRPr="00FD349A" w:rsidRDefault="00CB5A3F" w:rsidP="00FD349A">
      <w:pPr>
        <w:pStyle w:val="ListParagraph"/>
        <w:numPr>
          <w:ilvl w:val="0"/>
          <w:numId w:val="8"/>
        </w:numPr>
        <w:spacing w:after="200" w:line="276" w:lineRule="auto"/>
        <w:rPr>
          <w:rFonts w:eastAsiaTheme="minorEastAsia"/>
          <w:sz w:val="22"/>
          <w:szCs w:val="22"/>
        </w:rPr>
      </w:pPr>
      <w:r w:rsidRPr="00FD349A">
        <w:rPr>
          <w:rFonts w:eastAsiaTheme="minorEastAsia"/>
          <w:sz w:val="22"/>
          <w:szCs w:val="22"/>
        </w:rPr>
        <w:t>A movement skill is an action (e.g., running, throwing, kicking, balancing), whereas a task is a developmentally appropriate experience that a physical educator creates to promote learning of a skill.</w:t>
      </w:r>
    </w:p>
    <w:p w:rsidR="00CB5A3F" w:rsidRPr="00FD349A" w:rsidRDefault="00CB5A3F" w:rsidP="00FD349A">
      <w:pPr>
        <w:pStyle w:val="ListParagraph"/>
        <w:numPr>
          <w:ilvl w:val="0"/>
          <w:numId w:val="8"/>
        </w:numPr>
        <w:spacing w:after="200" w:line="276" w:lineRule="auto"/>
        <w:rPr>
          <w:rFonts w:eastAsiaTheme="minorEastAsia"/>
          <w:sz w:val="22"/>
          <w:szCs w:val="22"/>
        </w:rPr>
      </w:pPr>
      <w:r w:rsidRPr="00FD349A">
        <w:rPr>
          <w:rFonts w:eastAsiaTheme="minorEastAsia"/>
          <w:sz w:val="22"/>
          <w:szCs w:val="22"/>
        </w:rPr>
        <w:lastRenderedPageBreak/>
        <w:t>The critical elements of a skill provide the movement cues used by teachers to describe and demonstrate the skill actions. They also provide focus for teacher observations as students perform the skills, and they structure the content of the feedback that teachers give to students in order to help them maintain or change performance technique.</w:t>
      </w:r>
    </w:p>
    <w:p w:rsidR="00CB5A3F" w:rsidRPr="00FD349A" w:rsidRDefault="00CB5A3F" w:rsidP="00FD349A">
      <w:pPr>
        <w:pStyle w:val="ListParagraph"/>
        <w:numPr>
          <w:ilvl w:val="0"/>
          <w:numId w:val="8"/>
        </w:numPr>
        <w:spacing w:after="200" w:line="276" w:lineRule="auto"/>
        <w:rPr>
          <w:rFonts w:eastAsiaTheme="minorEastAsia"/>
          <w:sz w:val="22"/>
          <w:szCs w:val="22"/>
        </w:rPr>
      </w:pPr>
      <w:r w:rsidRPr="00FD349A">
        <w:rPr>
          <w:rFonts w:eastAsiaTheme="minorEastAsia"/>
          <w:sz w:val="22"/>
          <w:szCs w:val="22"/>
        </w:rPr>
        <w:t>Movement skill development is influenced by six biomechanical principles: maintaining balance, fluidity of movement, generating force, absorbing force, improving accuracy, and sequencing skills.</w:t>
      </w:r>
    </w:p>
    <w:p w:rsidR="00CB5A3F" w:rsidRPr="00FD349A" w:rsidRDefault="00CB5A3F" w:rsidP="00FD349A">
      <w:pPr>
        <w:pStyle w:val="ListParagraph"/>
        <w:numPr>
          <w:ilvl w:val="0"/>
          <w:numId w:val="8"/>
        </w:numPr>
        <w:spacing w:after="200" w:line="276" w:lineRule="auto"/>
        <w:rPr>
          <w:rFonts w:eastAsiaTheme="minorEastAsia"/>
          <w:sz w:val="22"/>
          <w:szCs w:val="22"/>
        </w:rPr>
      </w:pPr>
      <w:r w:rsidRPr="00FD349A">
        <w:rPr>
          <w:rFonts w:eastAsiaTheme="minorEastAsia"/>
          <w:sz w:val="22"/>
          <w:szCs w:val="22"/>
        </w:rPr>
        <w:t>Closed (static) skills are used in predictable and stable environments; the goal of these skills is consistency of the movement performance. In contrast, open (dynamic) skills are used in unpredictable and unstable environments; the goal of these skills is learning a variety of movement patterns in order to develop the schemata or rules to respond appropriately to changing environments. When designing open-skill task progressions, teachers must consider all of the variables associated with closed skills, as well as where the performer looks (attention) and how the performer selects a response (i.e., the performer’s choice of movement to address cues detected in the environment).</w:t>
      </w:r>
    </w:p>
    <w:p w:rsidR="00CB5A3F" w:rsidRPr="00FD349A" w:rsidRDefault="00CB5A3F" w:rsidP="00FD349A">
      <w:pPr>
        <w:pStyle w:val="ListParagraph"/>
        <w:numPr>
          <w:ilvl w:val="0"/>
          <w:numId w:val="8"/>
        </w:numPr>
        <w:spacing w:after="200" w:line="276" w:lineRule="auto"/>
        <w:rPr>
          <w:rFonts w:eastAsiaTheme="minorEastAsia"/>
          <w:sz w:val="22"/>
          <w:szCs w:val="22"/>
        </w:rPr>
      </w:pPr>
      <w:r w:rsidRPr="00FD349A">
        <w:rPr>
          <w:rFonts w:eastAsiaTheme="minorEastAsia"/>
          <w:sz w:val="22"/>
          <w:szCs w:val="22"/>
        </w:rPr>
        <w:t>When physical educators design instructional tasks, they should purposefully manipulate facets of the constraints of learner, task, and environment. In figure 6.7, the learner column represents the phases and stages of motor development and the levels of motor skill learning. The task column represents closed and open skills. The environment for learners in pre-K through grade 5 must always contain equipment and conditions that are scaled to their size, strength, and capabilities in order to afford skill success throughout the stages of motor development and the levels of motor skill learning.</w:t>
      </w:r>
    </w:p>
    <w:p w:rsidR="00CB5A3F" w:rsidRPr="00966C0F" w:rsidRDefault="00CB5A3F" w:rsidP="00CB5A3F">
      <w:pPr>
        <w:spacing w:after="0" w:line="480" w:lineRule="auto"/>
        <w:rPr>
          <w:rFonts w:ascii="Times New Roman" w:hAnsi="Times New Roman" w:cs="Times New Roman"/>
          <w:color w:val="000000"/>
          <w:sz w:val="24"/>
        </w:rPr>
      </w:pPr>
    </w:p>
    <w:p w:rsidR="003E3BD2" w:rsidRDefault="003E3BD2">
      <w:pPr>
        <w:rPr>
          <w:rFonts w:asciiTheme="majorHAnsi" w:eastAsiaTheme="majorEastAsia" w:hAnsiTheme="majorHAnsi" w:cstheme="majorBidi"/>
          <w:b/>
          <w:bCs/>
          <w:color w:val="365F91" w:themeColor="accent1" w:themeShade="BF"/>
          <w:sz w:val="28"/>
          <w:szCs w:val="28"/>
        </w:rPr>
      </w:pPr>
      <w:bookmarkStart w:id="0" w:name="here"/>
      <w:bookmarkEnd w:id="0"/>
      <w:r>
        <w:br w:type="page"/>
      </w:r>
    </w:p>
    <w:p w:rsidR="00CB5A3F" w:rsidRPr="00D229F9" w:rsidRDefault="00CB5A3F" w:rsidP="00D229F9">
      <w:pPr>
        <w:pStyle w:val="Heading1"/>
      </w:pPr>
      <w:r w:rsidRPr="00D229F9">
        <w:lastRenderedPageBreak/>
        <w:t xml:space="preserve">Part 1: Environmental Variables </w:t>
      </w:r>
    </w:p>
    <w:p w:rsidR="00CB5A3F" w:rsidRPr="007F1844" w:rsidRDefault="00CB5A3F" w:rsidP="007F1844">
      <w:r w:rsidRPr="007F1844">
        <w:t>Describe how equipment and conditions can be varied to promote mature performance of two skills: striking a ball and rolling (with the body).</w:t>
      </w:r>
    </w:p>
    <w:tbl>
      <w:tblPr>
        <w:tblStyle w:val="TableGrid"/>
        <w:tblW w:w="0" w:type="auto"/>
        <w:tblLook w:val="04A0" w:firstRow="1" w:lastRow="0" w:firstColumn="1" w:lastColumn="0" w:noHBand="0" w:noVBand="1"/>
      </w:tblPr>
      <w:tblGrid>
        <w:gridCol w:w="2335"/>
        <w:gridCol w:w="3233"/>
        <w:gridCol w:w="3782"/>
      </w:tblGrid>
      <w:tr w:rsidR="00CB5A3F" w:rsidRPr="00966C0F" w:rsidTr="007F1844">
        <w:tc>
          <w:tcPr>
            <w:tcW w:w="233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B5A3F" w:rsidRPr="007F1844" w:rsidRDefault="00CB5A3F" w:rsidP="007F1844">
            <w:pPr>
              <w:spacing w:after="200" w:line="276" w:lineRule="auto"/>
            </w:pPr>
            <w:r w:rsidRPr="007F1844">
              <w:t>Equipment variables</w:t>
            </w:r>
          </w:p>
        </w:tc>
        <w:tc>
          <w:tcPr>
            <w:tcW w:w="323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B5A3F" w:rsidRPr="007F1844" w:rsidRDefault="00CB5A3F" w:rsidP="007F1844">
            <w:pPr>
              <w:spacing w:after="200" w:line="276" w:lineRule="auto"/>
            </w:pPr>
            <w:r w:rsidRPr="007F1844">
              <w:t>Striking a ball</w:t>
            </w:r>
          </w:p>
        </w:tc>
        <w:tc>
          <w:tcPr>
            <w:tcW w:w="378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B5A3F" w:rsidRPr="007F1844" w:rsidRDefault="00CB5A3F" w:rsidP="007F1844">
            <w:pPr>
              <w:spacing w:after="200" w:line="276" w:lineRule="auto"/>
            </w:pPr>
            <w:r w:rsidRPr="007F1844">
              <w:t>Rolling (with the body)</w:t>
            </w:r>
          </w:p>
        </w:tc>
      </w:tr>
      <w:tr w:rsidR="00CB5A3F" w:rsidRPr="00966C0F" w:rsidTr="007F1844">
        <w:tc>
          <w:tcPr>
            <w:tcW w:w="2335" w:type="dxa"/>
            <w:tcBorders>
              <w:top w:val="single" w:sz="4" w:space="0" w:color="auto"/>
              <w:left w:val="single" w:sz="4" w:space="0" w:color="auto"/>
              <w:bottom w:val="single" w:sz="4" w:space="0" w:color="auto"/>
              <w:right w:val="single" w:sz="4" w:space="0" w:color="auto"/>
            </w:tcBorders>
          </w:tcPr>
          <w:p w:rsidR="00CB5A3F" w:rsidRPr="007F1844" w:rsidRDefault="00CB5A3F" w:rsidP="007F1844">
            <w:pPr>
              <w:spacing w:after="200" w:line="276" w:lineRule="auto"/>
            </w:pPr>
            <w:r w:rsidRPr="007F1844">
              <w:t>Size</w:t>
            </w:r>
          </w:p>
        </w:tc>
        <w:tc>
          <w:tcPr>
            <w:tcW w:w="3233" w:type="dxa"/>
            <w:tcBorders>
              <w:top w:val="single" w:sz="4" w:space="0" w:color="auto"/>
              <w:left w:val="single" w:sz="4" w:space="0" w:color="auto"/>
              <w:bottom w:val="single" w:sz="4" w:space="0" w:color="auto"/>
              <w:right w:val="single" w:sz="4" w:space="0" w:color="auto"/>
            </w:tcBorders>
          </w:tcPr>
          <w:p w:rsidR="00CB5A3F" w:rsidRPr="007F1844" w:rsidRDefault="00CB5A3F" w:rsidP="007F1844">
            <w:pPr>
              <w:spacing w:after="200" w:line="276" w:lineRule="auto"/>
            </w:pPr>
          </w:p>
        </w:tc>
        <w:tc>
          <w:tcPr>
            <w:tcW w:w="3782" w:type="dxa"/>
            <w:tcBorders>
              <w:top w:val="single" w:sz="4" w:space="0" w:color="auto"/>
              <w:left w:val="single" w:sz="4" w:space="0" w:color="auto"/>
              <w:bottom w:val="single" w:sz="4" w:space="0" w:color="auto"/>
              <w:right w:val="single" w:sz="4" w:space="0" w:color="auto"/>
            </w:tcBorders>
          </w:tcPr>
          <w:p w:rsidR="00CB5A3F" w:rsidRPr="007F1844" w:rsidRDefault="00CB5A3F" w:rsidP="007F1844">
            <w:pPr>
              <w:spacing w:after="200" w:line="276" w:lineRule="auto"/>
            </w:pPr>
          </w:p>
        </w:tc>
      </w:tr>
      <w:tr w:rsidR="00CB5A3F" w:rsidRPr="00966C0F" w:rsidTr="007F1844">
        <w:tc>
          <w:tcPr>
            <w:tcW w:w="2335" w:type="dxa"/>
            <w:tcBorders>
              <w:top w:val="single" w:sz="4" w:space="0" w:color="auto"/>
              <w:left w:val="single" w:sz="4" w:space="0" w:color="auto"/>
              <w:bottom w:val="single" w:sz="4" w:space="0" w:color="auto"/>
              <w:right w:val="single" w:sz="4" w:space="0" w:color="auto"/>
            </w:tcBorders>
          </w:tcPr>
          <w:p w:rsidR="00CB5A3F" w:rsidRPr="007F1844" w:rsidRDefault="00CB5A3F" w:rsidP="007F1844">
            <w:pPr>
              <w:spacing w:after="200" w:line="276" w:lineRule="auto"/>
            </w:pPr>
            <w:r w:rsidRPr="007F1844">
              <w:t>Width</w:t>
            </w:r>
          </w:p>
        </w:tc>
        <w:tc>
          <w:tcPr>
            <w:tcW w:w="3233" w:type="dxa"/>
            <w:tcBorders>
              <w:top w:val="single" w:sz="4" w:space="0" w:color="auto"/>
              <w:left w:val="single" w:sz="4" w:space="0" w:color="auto"/>
              <w:bottom w:val="single" w:sz="4" w:space="0" w:color="auto"/>
              <w:right w:val="single" w:sz="4" w:space="0" w:color="auto"/>
            </w:tcBorders>
          </w:tcPr>
          <w:p w:rsidR="00CB5A3F" w:rsidRPr="007F1844" w:rsidRDefault="00CB5A3F" w:rsidP="007F1844">
            <w:pPr>
              <w:spacing w:after="200" w:line="276" w:lineRule="auto"/>
            </w:pPr>
          </w:p>
        </w:tc>
        <w:tc>
          <w:tcPr>
            <w:tcW w:w="3782" w:type="dxa"/>
            <w:tcBorders>
              <w:top w:val="single" w:sz="4" w:space="0" w:color="auto"/>
              <w:left w:val="single" w:sz="4" w:space="0" w:color="auto"/>
              <w:bottom w:val="single" w:sz="4" w:space="0" w:color="auto"/>
              <w:right w:val="single" w:sz="4" w:space="0" w:color="auto"/>
            </w:tcBorders>
          </w:tcPr>
          <w:p w:rsidR="00CB5A3F" w:rsidRPr="007F1844" w:rsidRDefault="00CB5A3F" w:rsidP="007F1844">
            <w:pPr>
              <w:spacing w:after="200" w:line="276" w:lineRule="auto"/>
            </w:pPr>
          </w:p>
        </w:tc>
      </w:tr>
      <w:tr w:rsidR="00CB5A3F" w:rsidRPr="00966C0F" w:rsidTr="007F1844">
        <w:tc>
          <w:tcPr>
            <w:tcW w:w="2335" w:type="dxa"/>
            <w:tcBorders>
              <w:top w:val="single" w:sz="4" w:space="0" w:color="auto"/>
              <w:left w:val="single" w:sz="4" w:space="0" w:color="auto"/>
              <w:bottom w:val="single" w:sz="4" w:space="0" w:color="auto"/>
              <w:right w:val="single" w:sz="4" w:space="0" w:color="auto"/>
            </w:tcBorders>
          </w:tcPr>
          <w:p w:rsidR="00CB5A3F" w:rsidRPr="007F1844" w:rsidRDefault="00CB5A3F" w:rsidP="007F1844">
            <w:pPr>
              <w:spacing w:after="200" w:line="276" w:lineRule="auto"/>
            </w:pPr>
            <w:r w:rsidRPr="007F1844">
              <w:t>Length</w:t>
            </w:r>
          </w:p>
        </w:tc>
        <w:tc>
          <w:tcPr>
            <w:tcW w:w="3233" w:type="dxa"/>
            <w:tcBorders>
              <w:top w:val="single" w:sz="4" w:space="0" w:color="auto"/>
              <w:left w:val="single" w:sz="4" w:space="0" w:color="auto"/>
              <w:bottom w:val="single" w:sz="4" w:space="0" w:color="auto"/>
              <w:right w:val="single" w:sz="4" w:space="0" w:color="auto"/>
            </w:tcBorders>
          </w:tcPr>
          <w:p w:rsidR="00CB5A3F" w:rsidRPr="007F1844" w:rsidRDefault="00CB5A3F" w:rsidP="007F1844">
            <w:pPr>
              <w:spacing w:after="200" w:line="276" w:lineRule="auto"/>
            </w:pPr>
          </w:p>
        </w:tc>
        <w:tc>
          <w:tcPr>
            <w:tcW w:w="3782" w:type="dxa"/>
            <w:tcBorders>
              <w:top w:val="single" w:sz="4" w:space="0" w:color="auto"/>
              <w:left w:val="single" w:sz="4" w:space="0" w:color="auto"/>
              <w:bottom w:val="single" w:sz="4" w:space="0" w:color="auto"/>
              <w:right w:val="single" w:sz="4" w:space="0" w:color="auto"/>
            </w:tcBorders>
          </w:tcPr>
          <w:p w:rsidR="00CB5A3F" w:rsidRPr="007F1844" w:rsidRDefault="00CB5A3F" w:rsidP="007F1844">
            <w:pPr>
              <w:spacing w:after="200" w:line="276" w:lineRule="auto"/>
            </w:pPr>
          </w:p>
        </w:tc>
      </w:tr>
      <w:tr w:rsidR="00CB5A3F" w:rsidRPr="00966C0F" w:rsidTr="007F1844">
        <w:tc>
          <w:tcPr>
            <w:tcW w:w="2335" w:type="dxa"/>
            <w:tcBorders>
              <w:top w:val="single" w:sz="4" w:space="0" w:color="auto"/>
              <w:left w:val="single" w:sz="4" w:space="0" w:color="auto"/>
              <w:bottom w:val="single" w:sz="4" w:space="0" w:color="auto"/>
              <w:right w:val="single" w:sz="4" w:space="0" w:color="auto"/>
            </w:tcBorders>
          </w:tcPr>
          <w:p w:rsidR="00CB5A3F" w:rsidRPr="007F1844" w:rsidRDefault="00CB5A3F" w:rsidP="007F1844">
            <w:pPr>
              <w:spacing w:after="200" w:line="276" w:lineRule="auto"/>
            </w:pPr>
            <w:r w:rsidRPr="007F1844">
              <w:t>Weight</w:t>
            </w:r>
          </w:p>
        </w:tc>
        <w:tc>
          <w:tcPr>
            <w:tcW w:w="3233" w:type="dxa"/>
            <w:tcBorders>
              <w:top w:val="single" w:sz="4" w:space="0" w:color="auto"/>
              <w:left w:val="single" w:sz="4" w:space="0" w:color="auto"/>
              <w:bottom w:val="single" w:sz="4" w:space="0" w:color="auto"/>
              <w:right w:val="single" w:sz="4" w:space="0" w:color="auto"/>
            </w:tcBorders>
          </w:tcPr>
          <w:p w:rsidR="00CB5A3F" w:rsidRPr="007F1844" w:rsidRDefault="00CB5A3F" w:rsidP="007F1844">
            <w:pPr>
              <w:spacing w:after="200" w:line="276" w:lineRule="auto"/>
            </w:pPr>
          </w:p>
        </w:tc>
        <w:tc>
          <w:tcPr>
            <w:tcW w:w="3782" w:type="dxa"/>
            <w:tcBorders>
              <w:top w:val="single" w:sz="4" w:space="0" w:color="auto"/>
              <w:left w:val="single" w:sz="4" w:space="0" w:color="auto"/>
              <w:bottom w:val="single" w:sz="4" w:space="0" w:color="auto"/>
              <w:right w:val="single" w:sz="4" w:space="0" w:color="auto"/>
            </w:tcBorders>
          </w:tcPr>
          <w:p w:rsidR="00CB5A3F" w:rsidRPr="007F1844" w:rsidRDefault="00CB5A3F" w:rsidP="007F1844">
            <w:pPr>
              <w:spacing w:after="200" w:line="276" w:lineRule="auto"/>
            </w:pPr>
          </w:p>
        </w:tc>
      </w:tr>
      <w:tr w:rsidR="00CB5A3F" w:rsidRPr="00966C0F" w:rsidTr="007F1844">
        <w:tc>
          <w:tcPr>
            <w:tcW w:w="2335" w:type="dxa"/>
            <w:tcBorders>
              <w:top w:val="single" w:sz="4" w:space="0" w:color="auto"/>
              <w:left w:val="single" w:sz="4" w:space="0" w:color="auto"/>
              <w:bottom w:val="single" w:sz="4" w:space="0" w:color="auto"/>
              <w:right w:val="single" w:sz="4" w:space="0" w:color="auto"/>
            </w:tcBorders>
          </w:tcPr>
          <w:p w:rsidR="00CB5A3F" w:rsidRPr="007F1844" w:rsidRDefault="00CB5A3F" w:rsidP="007F1844">
            <w:pPr>
              <w:spacing w:after="200" w:line="276" w:lineRule="auto"/>
            </w:pPr>
            <w:r w:rsidRPr="007F1844">
              <w:t>Height</w:t>
            </w:r>
          </w:p>
        </w:tc>
        <w:tc>
          <w:tcPr>
            <w:tcW w:w="3233" w:type="dxa"/>
            <w:tcBorders>
              <w:top w:val="single" w:sz="4" w:space="0" w:color="auto"/>
              <w:left w:val="single" w:sz="4" w:space="0" w:color="auto"/>
              <w:bottom w:val="single" w:sz="4" w:space="0" w:color="auto"/>
              <w:right w:val="single" w:sz="4" w:space="0" w:color="auto"/>
            </w:tcBorders>
          </w:tcPr>
          <w:p w:rsidR="00CB5A3F" w:rsidRPr="007F1844" w:rsidRDefault="00CB5A3F" w:rsidP="007F1844">
            <w:pPr>
              <w:spacing w:after="200" w:line="276" w:lineRule="auto"/>
            </w:pPr>
          </w:p>
        </w:tc>
        <w:tc>
          <w:tcPr>
            <w:tcW w:w="3782" w:type="dxa"/>
            <w:tcBorders>
              <w:top w:val="single" w:sz="4" w:space="0" w:color="auto"/>
              <w:left w:val="single" w:sz="4" w:space="0" w:color="auto"/>
              <w:bottom w:val="single" w:sz="4" w:space="0" w:color="auto"/>
              <w:right w:val="single" w:sz="4" w:space="0" w:color="auto"/>
            </w:tcBorders>
          </w:tcPr>
          <w:p w:rsidR="00CB5A3F" w:rsidRPr="007F1844" w:rsidRDefault="00CB5A3F" w:rsidP="007F1844">
            <w:pPr>
              <w:spacing w:after="200" w:line="276" w:lineRule="auto"/>
            </w:pPr>
          </w:p>
        </w:tc>
      </w:tr>
      <w:tr w:rsidR="00CB5A3F" w:rsidRPr="00966C0F" w:rsidTr="007F1844">
        <w:tc>
          <w:tcPr>
            <w:tcW w:w="2335" w:type="dxa"/>
            <w:tcBorders>
              <w:top w:val="single" w:sz="4" w:space="0" w:color="auto"/>
              <w:left w:val="single" w:sz="4" w:space="0" w:color="auto"/>
              <w:bottom w:val="single" w:sz="4" w:space="0" w:color="auto"/>
              <w:right w:val="single" w:sz="4" w:space="0" w:color="auto"/>
            </w:tcBorders>
          </w:tcPr>
          <w:p w:rsidR="00CB5A3F" w:rsidRPr="007F1844" w:rsidRDefault="00CB5A3F" w:rsidP="007F1844">
            <w:pPr>
              <w:spacing w:after="200" w:line="276" w:lineRule="auto"/>
            </w:pPr>
            <w:r w:rsidRPr="007F1844">
              <w:t>Texture</w:t>
            </w:r>
          </w:p>
        </w:tc>
        <w:tc>
          <w:tcPr>
            <w:tcW w:w="3233" w:type="dxa"/>
            <w:tcBorders>
              <w:top w:val="single" w:sz="4" w:space="0" w:color="auto"/>
              <w:left w:val="single" w:sz="4" w:space="0" w:color="auto"/>
              <w:bottom w:val="single" w:sz="4" w:space="0" w:color="auto"/>
              <w:right w:val="single" w:sz="4" w:space="0" w:color="auto"/>
            </w:tcBorders>
          </w:tcPr>
          <w:p w:rsidR="00CB5A3F" w:rsidRPr="007F1844" w:rsidRDefault="00CB5A3F" w:rsidP="007F1844">
            <w:pPr>
              <w:spacing w:after="200" w:line="276" w:lineRule="auto"/>
            </w:pPr>
          </w:p>
        </w:tc>
        <w:tc>
          <w:tcPr>
            <w:tcW w:w="3782" w:type="dxa"/>
            <w:tcBorders>
              <w:top w:val="single" w:sz="4" w:space="0" w:color="auto"/>
              <w:left w:val="single" w:sz="4" w:space="0" w:color="auto"/>
              <w:bottom w:val="single" w:sz="4" w:space="0" w:color="auto"/>
              <w:right w:val="single" w:sz="4" w:space="0" w:color="auto"/>
            </w:tcBorders>
          </w:tcPr>
          <w:p w:rsidR="00CB5A3F" w:rsidRPr="007F1844" w:rsidRDefault="00CB5A3F" w:rsidP="007F1844">
            <w:pPr>
              <w:spacing w:after="200" w:line="276" w:lineRule="auto"/>
            </w:pPr>
          </w:p>
        </w:tc>
      </w:tr>
      <w:tr w:rsidR="00CB5A3F" w:rsidRPr="00966C0F" w:rsidTr="007F1844">
        <w:tc>
          <w:tcPr>
            <w:tcW w:w="2335" w:type="dxa"/>
            <w:tcBorders>
              <w:top w:val="single" w:sz="4" w:space="0" w:color="auto"/>
              <w:left w:val="single" w:sz="4" w:space="0" w:color="auto"/>
              <w:bottom w:val="single" w:sz="4" w:space="0" w:color="auto"/>
              <w:right w:val="single" w:sz="4" w:space="0" w:color="auto"/>
            </w:tcBorders>
          </w:tcPr>
          <w:p w:rsidR="00CB5A3F" w:rsidRPr="007F1844" w:rsidRDefault="00CB5A3F" w:rsidP="007F1844">
            <w:pPr>
              <w:spacing w:after="200" w:line="276" w:lineRule="auto"/>
            </w:pPr>
            <w:r w:rsidRPr="007F1844">
              <w:t>Motion</w:t>
            </w:r>
          </w:p>
        </w:tc>
        <w:tc>
          <w:tcPr>
            <w:tcW w:w="3233" w:type="dxa"/>
            <w:tcBorders>
              <w:top w:val="single" w:sz="4" w:space="0" w:color="auto"/>
              <w:left w:val="single" w:sz="4" w:space="0" w:color="auto"/>
              <w:bottom w:val="single" w:sz="4" w:space="0" w:color="auto"/>
              <w:right w:val="single" w:sz="4" w:space="0" w:color="auto"/>
            </w:tcBorders>
          </w:tcPr>
          <w:p w:rsidR="00CB5A3F" w:rsidRPr="007F1844" w:rsidRDefault="00CB5A3F" w:rsidP="007F1844">
            <w:pPr>
              <w:spacing w:after="200" w:line="276" w:lineRule="auto"/>
            </w:pPr>
          </w:p>
        </w:tc>
        <w:tc>
          <w:tcPr>
            <w:tcW w:w="3782" w:type="dxa"/>
            <w:tcBorders>
              <w:top w:val="single" w:sz="4" w:space="0" w:color="auto"/>
              <w:left w:val="single" w:sz="4" w:space="0" w:color="auto"/>
              <w:bottom w:val="single" w:sz="4" w:space="0" w:color="auto"/>
              <w:right w:val="single" w:sz="4" w:space="0" w:color="auto"/>
            </w:tcBorders>
          </w:tcPr>
          <w:p w:rsidR="00CB5A3F" w:rsidRPr="007F1844" w:rsidRDefault="00CB5A3F" w:rsidP="007F1844">
            <w:pPr>
              <w:spacing w:after="200" w:line="276" w:lineRule="auto"/>
            </w:pPr>
          </w:p>
        </w:tc>
      </w:tr>
      <w:tr w:rsidR="00CB5A3F" w:rsidRPr="00966C0F" w:rsidTr="007F1844">
        <w:tc>
          <w:tcPr>
            <w:tcW w:w="233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B5A3F" w:rsidRPr="007F1844" w:rsidRDefault="00CB5A3F" w:rsidP="007F1844">
            <w:pPr>
              <w:spacing w:after="200" w:line="276" w:lineRule="auto"/>
            </w:pPr>
            <w:r w:rsidRPr="007F1844">
              <w:t>Condition variables</w:t>
            </w:r>
          </w:p>
        </w:tc>
        <w:tc>
          <w:tcPr>
            <w:tcW w:w="323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B5A3F" w:rsidRPr="007F1844" w:rsidRDefault="00CB5A3F" w:rsidP="007F1844">
            <w:pPr>
              <w:spacing w:after="200" w:line="276" w:lineRule="auto"/>
            </w:pPr>
            <w:r w:rsidRPr="007F1844">
              <w:t>Striking a ball</w:t>
            </w:r>
          </w:p>
        </w:tc>
        <w:tc>
          <w:tcPr>
            <w:tcW w:w="378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B5A3F" w:rsidRPr="007F1844" w:rsidRDefault="00CB5A3F" w:rsidP="007F1844">
            <w:pPr>
              <w:spacing w:after="200" w:line="276" w:lineRule="auto"/>
            </w:pPr>
            <w:r w:rsidRPr="007F1844">
              <w:t>Rolling (with the body)</w:t>
            </w:r>
          </w:p>
        </w:tc>
      </w:tr>
      <w:tr w:rsidR="00CB5A3F" w:rsidRPr="00966C0F" w:rsidTr="007F1844">
        <w:tc>
          <w:tcPr>
            <w:tcW w:w="2335" w:type="dxa"/>
            <w:tcBorders>
              <w:top w:val="single" w:sz="4" w:space="0" w:color="auto"/>
              <w:left w:val="single" w:sz="4" w:space="0" w:color="auto"/>
              <w:bottom w:val="single" w:sz="4" w:space="0" w:color="auto"/>
              <w:right w:val="single" w:sz="4" w:space="0" w:color="auto"/>
            </w:tcBorders>
          </w:tcPr>
          <w:p w:rsidR="00CB5A3F" w:rsidRPr="007F1844" w:rsidRDefault="00CB5A3F" w:rsidP="007F1844">
            <w:pPr>
              <w:spacing w:after="200" w:line="276" w:lineRule="auto"/>
            </w:pPr>
            <w:r w:rsidRPr="007F1844">
              <w:t>Distance</w:t>
            </w:r>
          </w:p>
        </w:tc>
        <w:tc>
          <w:tcPr>
            <w:tcW w:w="3233" w:type="dxa"/>
            <w:tcBorders>
              <w:top w:val="single" w:sz="4" w:space="0" w:color="auto"/>
              <w:left w:val="single" w:sz="4" w:space="0" w:color="auto"/>
              <w:bottom w:val="single" w:sz="4" w:space="0" w:color="auto"/>
              <w:right w:val="single" w:sz="4" w:space="0" w:color="auto"/>
            </w:tcBorders>
          </w:tcPr>
          <w:p w:rsidR="00CB5A3F" w:rsidRPr="007F1844" w:rsidRDefault="00CB5A3F" w:rsidP="007F1844">
            <w:pPr>
              <w:spacing w:after="200" w:line="276" w:lineRule="auto"/>
            </w:pPr>
          </w:p>
        </w:tc>
        <w:tc>
          <w:tcPr>
            <w:tcW w:w="3782" w:type="dxa"/>
            <w:tcBorders>
              <w:top w:val="single" w:sz="4" w:space="0" w:color="auto"/>
              <w:left w:val="single" w:sz="4" w:space="0" w:color="auto"/>
              <w:bottom w:val="single" w:sz="4" w:space="0" w:color="auto"/>
              <w:right w:val="single" w:sz="4" w:space="0" w:color="auto"/>
            </w:tcBorders>
          </w:tcPr>
          <w:p w:rsidR="00CB5A3F" w:rsidRPr="007F1844" w:rsidRDefault="00CB5A3F" w:rsidP="007F1844">
            <w:pPr>
              <w:spacing w:after="200" w:line="276" w:lineRule="auto"/>
            </w:pPr>
          </w:p>
        </w:tc>
      </w:tr>
      <w:tr w:rsidR="00CB5A3F" w:rsidRPr="00966C0F" w:rsidTr="007F1844">
        <w:tc>
          <w:tcPr>
            <w:tcW w:w="2335" w:type="dxa"/>
            <w:tcBorders>
              <w:top w:val="single" w:sz="4" w:space="0" w:color="auto"/>
              <w:left w:val="single" w:sz="4" w:space="0" w:color="auto"/>
              <w:bottom w:val="single" w:sz="4" w:space="0" w:color="auto"/>
              <w:right w:val="single" w:sz="4" w:space="0" w:color="auto"/>
            </w:tcBorders>
          </w:tcPr>
          <w:p w:rsidR="00CB5A3F" w:rsidRPr="007F1844" w:rsidRDefault="00CB5A3F" w:rsidP="007F1844">
            <w:pPr>
              <w:spacing w:after="200" w:line="276" w:lineRule="auto"/>
            </w:pPr>
            <w:r w:rsidRPr="007F1844">
              <w:t>Direction</w:t>
            </w:r>
          </w:p>
        </w:tc>
        <w:tc>
          <w:tcPr>
            <w:tcW w:w="3233" w:type="dxa"/>
            <w:tcBorders>
              <w:top w:val="single" w:sz="4" w:space="0" w:color="auto"/>
              <w:left w:val="single" w:sz="4" w:space="0" w:color="auto"/>
              <w:bottom w:val="single" w:sz="4" w:space="0" w:color="auto"/>
              <w:right w:val="single" w:sz="4" w:space="0" w:color="auto"/>
            </w:tcBorders>
          </w:tcPr>
          <w:p w:rsidR="00CB5A3F" w:rsidRPr="007F1844" w:rsidRDefault="00CB5A3F" w:rsidP="007F1844">
            <w:pPr>
              <w:spacing w:after="200" w:line="276" w:lineRule="auto"/>
            </w:pPr>
          </w:p>
        </w:tc>
        <w:tc>
          <w:tcPr>
            <w:tcW w:w="3782" w:type="dxa"/>
            <w:tcBorders>
              <w:top w:val="single" w:sz="4" w:space="0" w:color="auto"/>
              <w:left w:val="single" w:sz="4" w:space="0" w:color="auto"/>
              <w:bottom w:val="single" w:sz="4" w:space="0" w:color="auto"/>
              <w:right w:val="single" w:sz="4" w:space="0" w:color="auto"/>
            </w:tcBorders>
          </w:tcPr>
          <w:p w:rsidR="00CB5A3F" w:rsidRPr="007F1844" w:rsidRDefault="00CB5A3F" w:rsidP="007F1844">
            <w:pPr>
              <w:spacing w:after="200" w:line="276" w:lineRule="auto"/>
            </w:pPr>
          </w:p>
        </w:tc>
      </w:tr>
      <w:tr w:rsidR="00CB5A3F" w:rsidRPr="00966C0F" w:rsidTr="007F1844">
        <w:tc>
          <w:tcPr>
            <w:tcW w:w="2335" w:type="dxa"/>
            <w:tcBorders>
              <w:top w:val="single" w:sz="4" w:space="0" w:color="auto"/>
              <w:left w:val="single" w:sz="4" w:space="0" w:color="auto"/>
              <w:bottom w:val="single" w:sz="4" w:space="0" w:color="auto"/>
              <w:right w:val="single" w:sz="4" w:space="0" w:color="auto"/>
            </w:tcBorders>
          </w:tcPr>
          <w:p w:rsidR="00CB5A3F" w:rsidRPr="007F1844" w:rsidRDefault="00CB5A3F" w:rsidP="007F1844">
            <w:pPr>
              <w:spacing w:after="200" w:line="276" w:lineRule="auto"/>
            </w:pPr>
            <w:r w:rsidRPr="007F1844">
              <w:t>Pathway</w:t>
            </w:r>
          </w:p>
        </w:tc>
        <w:tc>
          <w:tcPr>
            <w:tcW w:w="3233" w:type="dxa"/>
            <w:tcBorders>
              <w:top w:val="single" w:sz="4" w:space="0" w:color="auto"/>
              <w:left w:val="single" w:sz="4" w:space="0" w:color="auto"/>
              <w:bottom w:val="single" w:sz="4" w:space="0" w:color="auto"/>
              <w:right w:val="single" w:sz="4" w:space="0" w:color="auto"/>
            </w:tcBorders>
          </w:tcPr>
          <w:p w:rsidR="00CB5A3F" w:rsidRPr="007F1844" w:rsidRDefault="00CB5A3F" w:rsidP="007F1844">
            <w:pPr>
              <w:spacing w:after="200" w:line="276" w:lineRule="auto"/>
            </w:pPr>
          </w:p>
        </w:tc>
        <w:tc>
          <w:tcPr>
            <w:tcW w:w="3782" w:type="dxa"/>
            <w:tcBorders>
              <w:top w:val="single" w:sz="4" w:space="0" w:color="auto"/>
              <w:left w:val="single" w:sz="4" w:space="0" w:color="auto"/>
              <w:bottom w:val="single" w:sz="4" w:space="0" w:color="auto"/>
              <w:right w:val="single" w:sz="4" w:space="0" w:color="auto"/>
            </w:tcBorders>
          </w:tcPr>
          <w:p w:rsidR="00CB5A3F" w:rsidRPr="007F1844" w:rsidRDefault="00CB5A3F" w:rsidP="007F1844">
            <w:pPr>
              <w:spacing w:after="200" w:line="276" w:lineRule="auto"/>
            </w:pPr>
          </w:p>
        </w:tc>
      </w:tr>
      <w:tr w:rsidR="00CB5A3F" w:rsidRPr="00966C0F" w:rsidTr="007F1844">
        <w:tc>
          <w:tcPr>
            <w:tcW w:w="2335" w:type="dxa"/>
            <w:tcBorders>
              <w:top w:val="single" w:sz="4" w:space="0" w:color="auto"/>
              <w:left w:val="single" w:sz="4" w:space="0" w:color="auto"/>
              <w:bottom w:val="single" w:sz="4" w:space="0" w:color="auto"/>
              <w:right w:val="single" w:sz="4" w:space="0" w:color="auto"/>
            </w:tcBorders>
          </w:tcPr>
          <w:p w:rsidR="00CB5A3F" w:rsidRPr="007F1844" w:rsidRDefault="00CB5A3F" w:rsidP="007F1844">
            <w:pPr>
              <w:spacing w:after="200" w:line="276" w:lineRule="auto"/>
            </w:pPr>
            <w:r w:rsidRPr="007F1844">
              <w:t>Level</w:t>
            </w:r>
          </w:p>
        </w:tc>
        <w:tc>
          <w:tcPr>
            <w:tcW w:w="3233" w:type="dxa"/>
            <w:tcBorders>
              <w:top w:val="single" w:sz="4" w:space="0" w:color="auto"/>
              <w:left w:val="single" w:sz="4" w:space="0" w:color="auto"/>
              <w:bottom w:val="single" w:sz="4" w:space="0" w:color="auto"/>
              <w:right w:val="single" w:sz="4" w:space="0" w:color="auto"/>
            </w:tcBorders>
          </w:tcPr>
          <w:p w:rsidR="00CB5A3F" w:rsidRPr="007F1844" w:rsidRDefault="00CB5A3F" w:rsidP="007F1844">
            <w:pPr>
              <w:spacing w:after="200" w:line="276" w:lineRule="auto"/>
            </w:pPr>
          </w:p>
        </w:tc>
        <w:tc>
          <w:tcPr>
            <w:tcW w:w="3782" w:type="dxa"/>
            <w:tcBorders>
              <w:top w:val="single" w:sz="4" w:space="0" w:color="auto"/>
              <w:left w:val="single" w:sz="4" w:space="0" w:color="auto"/>
              <w:bottom w:val="single" w:sz="4" w:space="0" w:color="auto"/>
              <w:right w:val="single" w:sz="4" w:space="0" w:color="auto"/>
            </w:tcBorders>
          </w:tcPr>
          <w:p w:rsidR="00CB5A3F" w:rsidRPr="007F1844" w:rsidRDefault="00CB5A3F" w:rsidP="007F1844">
            <w:pPr>
              <w:spacing w:after="200" w:line="276" w:lineRule="auto"/>
            </w:pPr>
          </w:p>
        </w:tc>
      </w:tr>
      <w:tr w:rsidR="00CB5A3F" w:rsidRPr="00966C0F" w:rsidTr="007F1844">
        <w:tc>
          <w:tcPr>
            <w:tcW w:w="2335" w:type="dxa"/>
            <w:tcBorders>
              <w:top w:val="single" w:sz="4" w:space="0" w:color="auto"/>
              <w:left w:val="single" w:sz="4" w:space="0" w:color="auto"/>
              <w:bottom w:val="single" w:sz="4" w:space="0" w:color="auto"/>
              <w:right w:val="single" w:sz="4" w:space="0" w:color="auto"/>
            </w:tcBorders>
          </w:tcPr>
          <w:p w:rsidR="00CB5A3F" w:rsidRPr="007F1844" w:rsidRDefault="00CB5A3F" w:rsidP="007F1844">
            <w:pPr>
              <w:spacing w:after="200" w:line="276" w:lineRule="auto"/>
            </w:pPr>
            <w:r w:rsidRPr="007F1844">
              <w:t>Trajectory</w:t>
            </w:r>
          </w:p>
        </w:tc>
        <w:tc>
          <w:tcPr>
            <w:tcW w:w="3233" w:type="dxa"/>
            <w:tcBorders>
              <w:top w:val="single" w:sz="4" w:space="0" w:color="auto"/>
              <w:left w:val="single" w:sz="4" w:space="0" w:color="auto"/>
              <w:bottom w:val="single" w:sz="4" w:space="0" w:color="auto"/>
              <w:right w:val="single" w:sz="4" w:space="0" w:color="auto"/>
            </w:tcBorders>
          </w:tcPr>
          <w:p w:rsidR="00CB5A3F" w:rsidRPr="007F1844" w:rsidRDefault="00CB5A3F" w:rsidP="007F1844">
            <w:pPr>
              <w:spacing w:after="200" w:line="276" w:lineRule="auto"/>
            </w:pPr>
          </w:p>
        </w:tc>
        <w:tc>
          <w:tcPr>
            <w:tcW w:w="3782" w:type="dxa"/>
            <w:tcBorders>
              <w:top w:val="single" w:sz="4" w:space="0" w:color="auto"/>
              <w:left w:val="single" w:sz="4" w:space="0" w:color="auto"/>
              <w:bottom w:val="single" w:sz="4" w:space="0" w:color="auto"/>
              <w:right w:val="single" w:sz="4" w:space="0" w:color="auto"/>
            </w:tcBorders>
          </w:tcPr>
          <w:p w:rsidR="00CB5A3F" w:rsidRPr="007F1844" w:rsidRDefault="00CB5A3F" w:rsidP="007F1844">
            <w:pPr>
              <w:spacing w:after="200" w:line="276" w:lineRule="auto"/>
            </w:pPr>
          </w:p>
        </w:tc>
      </w:tr>
      <w:tr w:rsidR="00CB5A3F" w:rsidRPr="00966C0F" w:rsidTr="007F1844">
        <w:tc>
          <w:tcPr>
            <w:tcW w:w="2335" w:type="dxa"/>
            <w:tcBorders>
              <w:top w:val="single" w:sz="4" w:space="0" w:color="auto"/>
              <w:left w:val="single" w:sz="4" w:space="0" w:color="auto"/>
              <w:bottom w:val="single" w:sz="4" w:space="0" w:color="auto"/>
              <w:right w:val="single" w:sz="4" w:space="0" w:color="auto"/>
            </w:tcBorders>
          </w:tcPr>
          <w:p w:rsidR="00CB5A3F" w:rsidRPr="007F1844" w:rsidRDefault="00CB5A3F" w:rsidP="007F1844">
            <w:pPr>
              <w:spacing w:after="200" w:line="276" w:lineRule="auto"/>
            </w:pPr>
            <w:r w:rsidRPr="007F1844">
              <w:t>Speed</w:t>
            </w:r>
          </w:p>
        </w:tc>
        <w:tc>
          <w:tcPr>
            <w:tcW w:w="3233" w:type="dxa"/>
            <w:tcBorders>
              <w:top w:val="single" w:sz="4" w:space="0" w:color="auto"/>
              <w:left w:val="single" w:sz="4" w:space="0" w:color="auto"/>
              <w:bottom w:val="single" w:sz="4" w:space="0" w:color="auto"/>
              <w:right w:val="single" w:sz="4" w:space="0" w:color="auto"/>
            </w:tcBorders>
          </w:tcPr>
          <w:p w:rsidR="00CB5A3F" w:rsidRPr="007F1844" w:rsidRDefault="00CB5A3F" w:rsidP="007F1844">
            <w:pPr>
              <w:spacing w:after="200" w:line="276" w:lineRule="auto"/>
            </w:pPr>
          </w:p>
        </w:tc>
        <w:tc>
          <w:tcPr>
            <w:tcW w:w="3782" w:type="dxa"/>
            <w:tcBorders>
              <w:top w:val="single" w:sz="4" w:space="0" w:color="auto"/>
              <w:left w:val="single" w:sz="4" w:space="0" w:color="auto"/>
              <w:bottom w:val="single" w:sz="4" w:space="0" w:color="auto"/>
              <w:right w:val="single" w:sz="4" w:space="0" w:color="auto"/>
            </w:tcBorders>
          </w:tcPr>
          <w:p w:rsidR="00CB5A3F" w:rsidRPr="007F1844" w:rsidRDefault="00CB5A3F" w:rsidP="007F1844">
            <w:pPr>
              <w:spacing w:after="200" w:line="276" w:lineRule="auto"/>
            </w:pPr>
          </w:p>
        </w:tc>
      </w:tr>
      <w:tr w:rsidR="00CB5A3F" w:rsidRPr="00966C0F" w:rsidTr="007F1844">
        <w:tc>
          <w:tcPr>
            <w:tcW w:w="2335" w:type="dxa"/>
            <w:tcBorders>
              <w:top w:val="single" w:sz="4" w:space="0" w:color="auto"/>
              <w:left w:val="single" w:sz="4" w:space="0" w:color="auto"/>
              <w:bottom w:val="single" w:sz="4" w:space="0" w:color="auto"/>
              <w:right w:val="single" w:sz="4" w:space="0" w:color="auto"/>
            </w:tcBorders>
          </w:tcPr>
          <w:p w:rsidR="00CB5A3F" w:rsidRPr="007F1844" w:rsidRDefault="00CB5A3F" w:rsidP="007F1844">
            <w:pPr>
              <w:spacing w:after="200" w:line="276" w:lineRule="auto"/>
            </w:pPr>
            <w:r w:rsidRPr="007F1844">
              <w:t>Rhythm</w:t>
            </w:r>
          </w:p>
        </w:tc>
        <w:tc>
          <w:tcPr>
            <w:tcW w:w="3233" w:type="dxa"/>
            <w:tcBorders>
              <w:top w:val="single" w:sz="4" w:space="0" w:color="auto"/>
              <w:left w:val="single" w:sz="4" w:space="0" w:color="auto"/>
              <w:bottom w:val="single" w:sz="4" w:space="0" w:color="auto"/>
              <w:right w:val="single" w:sz="4" w:space="0" w:color="auto"/>
            </w:tcBorders>
          </w:tcPr>
          <w:p w:rsidR="00CB5A3F" w:rsidRPr="007F1844" w:rsidRDefault="00CB5A3F" w:rsidP="007F1844">
            <w:pPr>
              <w:spacing w:after="200" w:line="276" w:lineRule="auto"/>
            </w:pPr>
          </w:p>
        </w:tc>
        <w:tc>
          <w:tcPr>
            <w:tcW w:w="3782" w:type="dxa"/>
            <w:tcBorders>
              <w:top w:val="single" w:sz="4" w:space="0" w:color="auto"/>
              <w:left w:val="single" w:sz="4" w:space="0" w:color="auto"/>
              <w:bottom w:val="single" w:sz="4" w:space="0" w:color="auto"/>
              <w:right w:val="single" w:sz="4" w:space="0" w:color="auto"/>
            </w:tcBorders>
          </w:tcPr>
          <w:p w:rsidR="00CB5A3F" w:rsidRPr="007F1844" w:rsidRDefault="00CB5A3F" w:rsidP="007F1844">
            <w:pPr>
              <w:spacing w:after="200" w:line="276" w:lineRule="auto"/>
            </w:pPr>
          </w:p>
        </w:tc>
      </w:tr>
      <w:tr w:rsidR="00CB5A3F" w:rsidRPr="00966C0F" w:rsidTr="007F1844">
        <w:tc>
          <w:tcPr>
            <w:tcW w:w="2335" w:type="dxa"/>
            <w:tcBorders>
              <w:top w:val="single" w:sz="4" w:space="0" w:color="auto"/>
              <w:left w:val="single" w:sz="4" w:space="0" w:color="auto"/>
              <w:bottom w:val="single" w:sz="4" w:space="0" w:color="auto"/>
              <w:right w:val="single" w:sz="4" w:space="0" w:color="auto"/>
            </w:tcBorders>
          </w:tcPr>
          <w:p w:rsidR="00CB5A3F" w:rsidRPr="007F1844" w:rsidRDefault="00CB5A3F" w:rsidP="007F1844">
            <w:pPr>
              <w:spacing w:after="200" w:line="276" w:lineRule="auto"/>
            </w:pPr>
            <w:r w:rsidRPr="007F1844">
              <w:t>Timing</w:t>
            </w:r>
          </w:p>
        </w:tc>
        <w:tc>
          <w:tcPr>
            <w:tcW w:w="3233" w:type="dxa"/>
            <w:tcBorders>
              <w:top w:val="single" w:sz="4" w:space="0" w:color="auto"/>
              <w:left w:val="single" w:sz="4" w:space="0" w:color="auto"/>
              <w:bottom w:val="single" w:sz="4" w:space="0" w:color="auto"/>
              <w:right w:val="single" w:sz="4" w:space="0" w:color="auto"/>
            </w:tcBorders>
          </w:tcPr>
          <w:p w:rsidR="00CB5A3F" w:rsidRPr="007F1844" w:rsidRDefault="00CB5A3F" w:rsidP="007F1844">
            <w:pPr>
              <w:spacing w:after="200" w:line="276" w:lineRule="auto"/>
            </w:pPr>
          </w:p>
        </w:tc>
        <w:tc>
          <w:tcPr>
            <w:tcW w:w="3782" w:type="dxa"/>
            <w:tcBorders>
              <w:top w:val="single" w:sz="4" w:space="0" w:color="auto"/>
              <w:left w:val="single" w:sz="4" w:space="0" w:color="auto"/>
              <w:bottom w:val="single" w:sz="4" w:space="0" w:color="auto"/>
              <w:right w:val="single" w:sz="4" w:space="0" w:color="auto"/>
            </w:tcBorders>
          </w:tcPr>
          <w:p w:rsidR="00CB5A3F" w:rsidRPr="007F1844" w:rsidRDefault="00CB5A3F" w:rsidP="007F1844">
            <w:pPr>
              <w:spacing w:after="200" w:line="276" w:lineRule="auto"/>
            </w:pPr>
          </w:p>
        </w:tc>
      </w:tr>
      <w:tr w:rsidR="00CB5A3F" w:rsidRPr="00966C0F" w:rsidTr="007F1844">
        <w:tc>
          <w:tcPr>
            <w:tcW w:w="2335" w:type="dxa"/>
            <w:tcBorders>
              <w:top w:val="single" w:sz="4" w:space="0" w:color="auto"/>
              <w:left w:val="single" w:sz="4" w:space="0" w:color="auto"/>
              <w:bottom w:val="single" w:sz="4" w:space="0" w:color="auto"/>
              <w:right w:val="single" w:sz="4" w:space="0" w:color="auto"/>
            </w:tcBorders>
          </w:tcPr>
          <w:p w:rsidR="00CB5A3F" w:rsidRPr="007F1844" w:rsidRDefault="00CB5A3F" w:rsidP="007F1844">
            <w:pPr>
              <w:spacing w:after="200" w:line="276" w:lineRule="auto"/>
            </w:pPr>
            <w:r w:rsidRPr="007F1844">
              <w:t>Parallel</w:t>
            </w:r>
          </w:p>
        </w:tc>
        <w:tc>
          <w:tcPr>
            <w:tcW w:w="3233" w:type="dxa"/>
            <w:tcBorders>
              <w:top w:val="single" w:sz="4" w:space="0" w:color="auto"/>
              <w:left w:val="single" w:sz="4" w:space="0" w:color="auto"/>
              <w:bottom w:val="single" w:sz="4" w:space="0" w:color="auto"/>
              <w:right w:val="single" w:sz="4" w:space="0" w:color="auto"/>
            </w:tcBorders>
          </w:tcPr>
          <w:p w:rsidR="00CB5A3F" w:rsidRPr="007F1844" w:rsidRDefault="00CB5A3F" w:rsidP="007F1844">
            <w:pPr>
              <w:spacing w:after="200" w:line="276" w:lineRule="auto"/>
            </w:pPr>
          </w:p>
        </w:tc>
        <w:tc>
          <w:tcPr>
            <w:tcW w:w="3782" w:type="dxa"/>
            <w:tcBorders>
              <w:top w:val="single" w:sz="4" w:space="0" w:color="auto"/>
              <w:left w:val="single" w:sz="4" w:space="0" w:color="auto"/>
              <w:bottom w:val="single" w:sz="4" w:space="0" w:color="auto"/>
              <w:right w:val="single" w:sz="4" w:space="0" w:color="auto"/>
            </w:tcBorders>
          </w:tcPr>
          <w:p w:rsidR="00CB5A3F" w:rsidRPr="007F1844" w:rsidRDefault="00CB5A3F" w:rsidP="007F1844">
            <w:pPr>
              <w:spacing w:after="200" w:line="276" w:lineRule="auto"/>
            </w:pPr>
          </w:p>
        </w:tc>
      </w:tr>
      <w:tr w:rsidR="00CB5A3F" w:rsidRPr="00966C0F" w:rsidTr="007F1844">
        <w:tc>
          <w:tcPr>
            <w:tcW w:w="2335" w:type="dxa"/>
            <w:tcBorders>
              <w:top w:val="single" w:sz="4" w:space="0" w:color="auto"/>
              <w:left w:val="single" w:sz="4" w:space="0" w:color="auto"/>
              <w:bottom w:val="single" w:sz="4" w:space="0" w:color="auto"/>
              <w:right w:val="single" w:sz="4" w:space="0" w:color="auto"/>
            </w:tcBorders>
          </w:tcPr>
          <w:p w:rsidR="00CB5A3F" w:rsidRPr="007F1844" w:rsidRDefault="00CB5A3F" w:rsidP="007F1844">
            <w:pPr>
              <w:spacing w:after="200" w:line="276" w:lineRule="auto"/>
            </w:pPr>
            <w:r w:rsidRPr="007F1844">
              <w:t>Cooperative</w:t>
            </w:r>
          </w:p>
        </w:tc>
        <w:tc>
          <w:tcPr>
            <w:tcW w:w="3233" w:type="dxa"/>
            <w:tcBorders>
              <w:top w:val="single" w:sz="4" w:space="0" w:color="auto"/>
              <w:left w:val="single" w:sz="4" w:space="0" w:color="auto"/>
              <w:bottom w:val="single" w:sz="4" w:space="0" w:color="auto"/>
              <w:right w:val="single" w:sz="4" w:space="0" w:color="auto"/>
            </w:tcBorders>
          </w:tcPr>
          <w:p w:rsidR="00CB5A3F" w:rsidRPr="007F1844" w:rsidRDefault="00CB5A3F" w:rsidP="007F1844">
            <w:pPr>
              <w:spacing w:after="200" w:line="276" w:lineRule="auto"/>
            </w:pPr>
          </w:p>
        </w:tc>
        <w:tc>
          <w:tcPr>
            <w:tcW w:w="3782" w:type="dxa"/>
            <w:tcBorders>
              <w:top w:val="single" w:sz="4" w:space="0" w:color="auto"/>
              <w:left w:val="single" w:sz="4" w:space="0" w:color="auto"/>
              <w:bottom w:val="single" w:sz="4" w:space="0" w:color="auto"/>
              <w:right w:val="single" w:sz="4" w:space="0" w:color="auto"/>
            </w:tcBorders>
          </w:tcPr>
          <w:p w:rsidR="00CB5A3F" w:rsidRPr="007F1844" w:rsidRDefault="00CB5A3F" w:rsidP="007F1844">
            <w:pPr>
              <w:spacing w:after="200" w:line="276" w:lineRule="auto"/>
            </w:pPr>
          </w:p>
        </w:tc>
      </w:tr>
      <w:tr w:rsidR="00CB5A3F" w:rsidRPr="00966C0F" w:rsidTr="007F1844">
        <w:tc>
          <w:tcPr>
            <w:tcW w:w="2335" w:type="dxa"/>
            <w:tcBorders>
              <w:top w:val="single" w:sz="4" w:space="0" w:color="auto"/>
              <w:left w:val="single" w:sz="4" w:space="0" w:color="auto"/>
              <w:bottom w:val="single" w:sz="4" w:space="0" w:color="auto"/>
              <w:right w:val="single" w:sz="4" w:space="0" w:color="auto"/>
            </w:tcBorders>
          </w:tcPr>
          <w:p w:rsidR="00CB5A3F" w:rsidRPr="007F1844" w:rsidRDefault="00CB5A3F" w:rsidP="007F1844">
            <w:pPr>
              <w:spacing w:after="200" w:line="276" w:lineRule="auto"/>
            </w:pPr>
            <w:r w:rsidRPr="007F1844">
              <w:t>Competitive</w:t>
            </w:r>
          </w:p>
        </w:tc>
        <w:tc>
          <w:tcPr>
            <w:tcW w:w="3233" w:type="dxa"/>
            <w:tcBorders>
              <w:top w:val="single" w:sz="4" w:space="0" w:color="auto"/>
              <w:left w:val="single" w:sz="4" w:space="0" w:color="auto"/>
              <w:bottom w:val="single" w:sz="4" w:space="0" w:color="auto"/>
              <w:right w:val="single" w:sz="4" w:space="0" w:color="auto"/>
            </w:tcBorders>
          </w:tcPr>
          <w:p w:rsidR="00CB5A3F" w:rsidRPr="007F1844" w:rsidRDefault="00CB5A3F" w:rsidP="007F1844">
            <w:pPr>
              <w:spacing w:after="200" w:line="276" w:lineRule="auto"/>
            </w:pPr>
          </w:p>
        </w:tc>
        <w:tc>
          <w:tcPr>
            <w:tcW w:w="3782" w:type="dxa"/>
            <w:tcBorders>
              <w:top w:val="single" w:sz="4" w:space="0" w:color="auto"/>
              <w:left w:val="single" w:sz="4" w:space="0" w:color="auto"/>
              <w:bottom w:val="single" w:sz="4" w:space="0" w:color="auto"/>
              <w:right w:val="single" w:sz="4" w:space="0" w:color="auto"/>
            </w:tcBorders>
          </w:tcPr>
          <w:p w:rsidR="00CB5A3F" w:rsidRPr="007F1844" w:rsidRDefault="00CB5A3F" w:rsidP="007F1844">
            <w:pPr>
              <w:spacing w:after="200" w:line="276" w:lineRule="auto"/>
            </w:pPr>
          </w:p>
        </w:tc>
      </w:tr>
    </w:tbl>
    <w:p w:rsidR="00CB5A3F" w:rsidRPr="00966C0F" w:rsidRDefault="00CB5A3F" w:rsidP="00CB5A3F">
      <w:pPr>
        <w:spacing w:after="0" w:line="480" w:lineRule="auto"/>
        <w:rPr>
          <w:rFonts w:ascii="Times New Roman" w:hAnsi="Times New Roman" w:cs="Times New Roman"/>
          <w:b/>
          <w:color w:val="000000"/>
          <w:sz w:val="24"/>
        </w:rPr>
      </w:pPr>
    </w:p>
    <w:p w:rsidR="00CB5A3F" w:rsidRPr="00D229F9" w:rsidRDefault="00CB5A3F" w:rsidP="00D229F9">
      <w:pPr>
        <w:pStyle w:val="Heading1"/>
      </w:pPr>
      <w:r w:rsidRPr="00D229F9">
        <w:lastRenderedPageBreak/>
        <w:t>Part 2: Identifying Closed and Open Skills</w:t>
      </w:r>
    </w:p>
    <w:p w:rsidR="00CB5A3F" w:rsidRDefault="00CB5A3F" w:rsidP="00C22C1B">
      <w:r w:rsidRPr="00C22C1B">
        <w:t xml:space="preserve">Use the affordance continuum task progression charts presented in figures 6.5 and 6.6 </w:t>
      </w:r>
      <w:r w:rsidR="00A524FB">
        <w:t xml:space="preserve">on pages 81 and 83 </w:t>
      </w:r>
      <w:r w:rsidRPr="00C22C1B">
        <w:t>to identify the type of task and the affordances manipulated for the skill to progress from easy to more difficult.</w:t>
      </w:r>
    </w:p>
    <w:p w:rsidR="00CB5A3F" w:rsidRPr="00C22C1B" w:rsidRDefault="00CB5A3F" w:rsidP="00C22C1B">
      <w:pPr>
        <w:pStyle w:val="Heading2"/>
      </w:pPr>
      <w:r w:rsidRPr="00C22C1B">
        <w:t>Progression 1: Combine three dance steps.</w:t>
      </w:r>
    </w:p>
    <w:p w:rsidR="00CB5A3F" w:rsidRPr="009A5599" w:rsidRDefault="00CB5A3F" w:rsidP="009A5599">
      <w:pPr>
        <w:pStyle w:val="ListParagraph"/>
        <w:numPr>
          <w:ilvl w:val="0"/>
          <w:numId w:val="9"/>
        </w:numPr>
        <w:spacing w:after="200" w:line="276" w:lineRule="auto"/>
        <w:rPr>
          <w:sz w:val="22"/>
          <w:szCs w:val="22"/>
        </w:rPr>
      </w:pPr>
      <w:r w:rsidRPr="009A5599">
        <w:rPr>
          <w:sz w:val="22"/>
          <w:szCs w:val="22"/>
        </w:rPr>
        <w:t>Teach three separate dance steps.</w:t>
      </w:r>
    </w:p>
    <w:p w:rsidR="00CB5A3F" w:rsidRPr="009A5599" w:rsidRDefault="00CB5A3F" w:rsidP="009A5599">
      <w:pPr>
        <w:pStyle w:val="ListParagraph"/>
        <w:numPr>
          <w:ilvl w:val="0"/>
          <w:numId w:val="9"/>
        </w:numPr>
        <w:spacing w:after="200" w:line="276" w:lineRule="auto"/>
        <w:rPr>
          <w:sz w:val="22"/>
          <w:szCs w:val="22"/>
        </w:rPr>
      </w:pPr>
      <w:r w:rsidRPr="009A5599">
        <w:rPr>
          <w:sz w:val="22"/>
          <w:szCs w:val="22"/>
        </w:rPr>
        <w:t>Sequence steps 1 and 2 (no music).</w:t>
      </w:r>
    </w:p>
    <w:p w:rsidR="00CB5A3F" w:rsidRPr="009A5599" w:rsidRDefault="00CB5A3F" w:rsidP="009A5599">
      <w:pPr>
        <w:pStyle w:val="ListParagraph"/>
        <w:numPr>
          <w:ilvl w:val="0"/>
          <w:numId w:val="9"/>
        </w:numPr>
        <w:spacing w:after="200" w:line="276" w:lineRule="auto"/>
        <w:rPr>
          <w:sz w:val="22"/>
          <w:szCs w:val="22"/>
        </w:rPr>
      </w:pPr>
      <w:r w:rsidRPr="009A5599">
        <w:rPr>
          <w:sz w:val="22"/>
          <w:szCs w:val="22"/>
        </w:rPr>
        <w:t>Sequence steps 2 and 3 (no music).</w:t>
      </w:r>
    </w:p>
    <w:p w:rsidR="00CB5A3F" w:rsidRPr="009A5599" w:rsidRDefault="00CB5A3F" w:rsidP="009A5599">
      <w:pPr>
        <w:pStyle w:val="ListParagraph"/>
        <w:numPr>
          <w:ilvl w:val="0"/>
          <w:numId w:val="9"/>
        </w:numPr>
        <w:spacing w:after="200" w:line="276" w:lineRule="auto"/>
        <w:rPr>
          <w:sz w:val="22"/>
          <w:szCs w:val="22"/>
        </w:rPr>
      </w:pPr>
      <w:r w:rsidRPr="009A5599">
        <w:rPr>
          <w:sz w:val="22"/>
          <w:szCs w:val="22"/>
        </w:rPr>
        <w:t>Sequence all three steps (no music).</w:t>
      </w:r>
    </w:p>
    <w:p w:rsidR="00CB5A3F" w:rsidRPr="009A5599" w:rsidRDefault="00CB5A3F" w:rsidP="009A5599">
      <w:pPr>
        <w:pStyle w:val="ListParagraph"/>
        <w:numPr>
          <w:ilvl w:val="0"/>
          <w:numId w:val="9"/>
        </w:numPr>
        <w:spacing w:after="200" w:line="276" w:lineRule="auto"/>
        <w:rPr>
          <w:sz w:val="22"/>
          <w:szCs w:val="22"/>
        </w:rPr>
      </w:pPr>
      <w:r w:rsidRPr="009A5599">
        <w:rPr>
          <w:sz w:val="22"/>
          <w:szCs w:val="22"/>
        </w:rPr>
        <w:t>Perform the sequence to moderate-tempo music.</w:t>
      </w:r>
    </w:p>
    <w:p w:rsidR="00CB5A3F" w:rsidRPr="009A5599" w:rsidRDefault="00CB5A3F" w:rsidP="009A5599">
      <w:pPr>
        <w:pStyle w:val="ListParagraph"/>
        <w:numPr>
          <w:ilvl w:val="0"/>
          <w:numId w:val="9"/>
        </w:numPr>
        <w:spacing w:after="200" w:line="276" w:lineRule="auto"/>
        <w:rPr>
          <w:sz w:val="22"/>
          <w:szCs w:val="22"/>
        </w:rPr>
      </w:pPr>
      <w:r w:rsidRPr="009A5599">
        <w:rPr>
          <w:sz w:val="22"/>
          <w:szCs w:val="22"/>
        </w:rPr>
        <w:t>Perform the sequence to fast music.</w:t>
      </w:r>
    </w:p>
    <w:p w:rsidR="00CB5A3F" w:rsidRPr="00966C0F" w:rsidRDefault="00CB5A3F" w:rsidP="00CB5A3F">
      <w:pPr>
        <w:spacing w:after="0" w:line="480" w:lineRule="auto"/>
        <w:rPr>
          <w:rFonts w:ascii="Times New Roman" w:hAnsi="Times New Roman" w:cs="Times New Roman"/>
          <w:color w:val="000000"/>
          <w:sz w:val="24"/>
        </w:rPr>
      </w:pPr>
    </w:p>
    <w:p w:rsidR="00CB5A3F" w:rsidRPr="00AB354C" w:rsidRDefault="00CB5A3F" w:rsidP="00AB354C">
      <w:r w:rsidRPr="00AB354C">
        <w:t>What type of task is this? (Check one.)</w:t>
      </w:r>
    </w:p>
    <w:p w:rsidR="00CB5A3F" w:rsidRPr="00AB354C" w:rsidRDefault="00CB5A3F" w:rsidP="00AB354C">
      <w:r w:rsidRPr="00AB354C">
        <w:t xml:space="preserve">Form-specific closed _____ </w:t>
      </w:r>
    </w:p>
    <w:p w:rsidR="00CB5A3F" w:rsidRPr="00AB354C" w:rsidRDefault="00CB5A3F" w:rsidP="00AB354C">
      <w:r w:rsidRPr="00AB354C">
        <w:t xml:space="preserve">Outcome-specific closed _____ </w:t>
      </w:r>
    </w:p>
    <w:p w:rsidR="00CB5A3F" w:rsidRPr="00AB354C" w:rsidRDefault="00CB5A3F" w:rsidP="00AB354C">
      <w:r w:rsidRPr="00AB354C">
        <w:t>Open skill ______</w:t>
      </w:r>
    </w:p>
    <w:p w:rsidR="00CB5A3F" w:rsidRPr="00AB354C" w:rsidRDefault="00CB5A3F" w:rsidP="00AB354C"/>
    <w:p w:rsidR="00CB5A3F" w:rsidRPr="00AB354C" w:rsidRDefault="00CB5A3F" w:rsidP="00AB354C">
      <w:r w:rsidRPr="00AB354C">
        <w:t>What affordances were used?</w:t>
      </w:r>
    </w:p>
    <w:p w:rsidR="00CB5A3F" w:rsidRPr="00C22C1B" w:rsidRDefault="00CB5A3F" w:rsidP="00C22C1B">
      <w:pPr>
        <w:pStyle w:val="Heading2"/>
      </w:pPr>
      <w:r w:rsidRPr="00C22C1B">
        <w:t>Progression 2: Serve a volleyball to different locations.</w:t>
      </w:r>
    </w:p>
    <w:p w:rsidR="00CB5A3F" w:rsidRPr="009A5599" w:rsidRDefault="00CB5A3F" w:rsidP="009A5599">
      <w:pPr>
        <w:pStyle w:val="ListParagraph"/>
        <w:numPr>
          <w:ilvl w:val="0"/>
          <w:numId w:val="10"/>
        </w:numPr>
        <w:spacing w:after="200" w:line="276" w:lineRule="auto"/>
        <w:rPr>
          <w:sz w:val="22"/>
          <w:szCs w:val="22"/>
        </w:rPr>
      </w:pPr>
      <w:r w:rsidRPr="009A5599">
        <w:rPr>
          <w:sz w:val="22"/>
          <w:szCs w:val="22"/>
        </w:rPr>
        <w:t>Serve the ball over a low net from a short distance.</w:t>
      </w:r>
    </w:p>
    <w:p w:rsidR="00CB5A3F" w:rsidRPr="009A5599" w:rsidRDefault="00CB5A3F" w:rsidP="009A5599">
      <w:pPr>
        <w:pStyle w:val="ListParagraph"/>
        <w:numPr>
          <w:ilvl w:val="0"/>
          <w:numId w:val="10"/>
        </w:numPr>
        <w:spacing w:after="200" w:line="276" w:lineRule="auto"/>
        <w:rPr>
          <w:sz w:val="22"/>
          <w:szCs w:val="22"/>
        </w:rPr>
      </w:pPr>
      <w:r w:rsidRPr="009A5599">
        <w:rPr>
          <w:sz w:val="22"/>
          <w:szCs w:val="22"/>
        </w:rPr>
        <w:t>Serve the ball over a higher net from a short distance.</w:t>
      </w:r>
    </w:p>
    <w:p w:rsidR="00CB5A3F" w:rsidRPr="009A5599" w:rsidRDefault="00CB5A3F" w:rsidP="009A5599">
      <w:pPr>
        <w:pStyle w:val="ListParagraph"/>
        <w:numPr>
          <w:ilvl w:val="0"/>
          <w:numId w:val="10"/>
        </w:numPr>
        <w:spacing w:after="200" w:line="276" w:lineRule="auto"/>
        <w:rPr>
          <w:sz w:val="22"/>
          <w:szCs w:val="22"/>
        </w:rPr>
      </w:pPr>
      <w:r w:rsidRPr="009A5599">
        <w:rPr>
          <w:sz w:val="22"/>
          <w:szCs w:val="22"/>
        </w:rPr>
        <w:t>Serve the ball over a higher net from a medium distance.</w:t>
      </w:r>
    </w:p>
    <w:p w:rsidR="00CB5A3F" w:rsidRPr="009A5599" w:rsidRDefault="00CB5A3F" w:rsidP="009A5599">
      <w:pPr>
        <w:pStyle w:val="ListParagraph"/>
        <w:numPr>
          <w:ilvl w:val="0"/>
          <w:numId w:val="10"/>
        </w:numPr>
        <w:spacing w:after="200" w:line="276" w:lineRule="auto"/>
        <w:rPr>
          <w:sz w:val="22"/>
          <w:szCs w:val="22"/>
        </w:rPr>
      </w:pPr>
      <w:r w:rsidRPr="009A5599">
        <w:rPr>
          <w:sz w:val="22"/>
          <w:szCs w:val="22"/>
        </w:rPr>
        <w:t>Serve the ball over the higher net to a specific court quadrant.</w:t>
      </w:r>
    </w:p>
    <w:p w:rsidR="00CB5A3F" w:rsidRPr="009A5599" w:rsidRDefault="00CB5A3F" w:rsidP="009A5599">
      <w:pPr>
        <w:pStyle w:val="ListParagraph"/>
        <w:numPr>
          <w:ilvl w:val="0"/>
          <w:numId w:val="10"/>
        </w:numPr>
        <w:spacing w:after="200" w:line="276" w:lineRule="auto"/>
        <w:rPr>
          <w:sz w:val="22"/>
          <w:szCs w:val="22"/>
        </w:rPr>
      </w:pPr>
      <w:r w:rsidRPr="009A5599">
        <w:rPr>
          <w:sz w:val="22"/>
          <w:szCs w:val="22"/>
        </w:rPr>
        <w:t>Serve the ball over the higher net to a spot that avoids two cones simulating opposing players.</w:t>
      </w:r>
    </w:p>
    <w:p w:rsidR="00CB5A3F" w:rsidRPr="009A5599" w:rsidRDefault="00CB5A3F" w:rsidP="009A5599">
      <w:pPr>
        <w:pStyle w:val="ListParagraph"/>
        <w:spacing w:after="200" w:line="276" w:lineRule="auto"/>
        <w:rPr>
          <w:sz w:val="22"/>
          <w:szCs w:val="22"/>
        </w:rPr>
      </w:pPr>
    </w:p>
    <w:p w:rsidR="00CB5A3F" w:rsidRPr="00AB354C" w:rsidRDefault="00CB5A3F" w:rsidP="00AB354C">
      <w:r w:rsidRPr="00AB354C">
        <w:t>What type of task is this? (Check one.)</w:t>
      </w:r>
    </w:p>
    <w:p w:rsidR="00CB5A3F" w:rsidRPr="00AB354C" w:rsidRDefault="00CB5A3F" w:rsidP="00AB354C">
      <w:r w:rsidRPr="00AB354C">
        <w:t xml:space="preserve">Form-specific closed _____ </w:t>
      </w:r>
    </w:p>
    <w:p w:rsidR="00CB5A3F" w:rsidRPr="00AB354C" w:rsidRDefault="00CB5A3F" w:rsidP="00AB354C">
      <w:r w:rsidRPr="00AB354C">
        <w:t xml:space="preserve">Outcome-specific closed _____ </w:t>
      </w:r>
    </w:p>
    <w:p w:rsidR="00CB5A3F" w:rsidRPr="00AB354C" w:rsidRDefault="00CB5A3F" w:rsidP="00AB354C">
      <w:r w:rsidRPr="00AB354C">
        <w:t>Open skill ______</w:t>
      </w:r>
    </w:p>
    <w:p w:rsidR="00CB5A3F" w:rsidRPr="00AB354C" w:rsidRDefault="00CB5A3F" w:rsidP="00AB354C"/>
    <w:p w:rsidR="00CB5A3F" w:rsidRPr="00AB354C" w:rsidRDefault="00CB5A3F" w:rsidP="00AB354C">
      <w:r w:rsidRPr="00AB354C">
        <w:t>What affordances were used?</w:t>
      </w:r>
    </w:p>
    <w:p w:rsidR="00CB5A3F" w:rsidRPr="00C22C1B" w:rsidRDefault="00CB5A3F" w:rsidP="00C22C1B">
      <w:pPr>
        <w:pStyle w:val="Heading2"/>
      </w:pPr>
      <w:r w:rsidRPr="00C22C1B">
        <w:lastRenderedPageBreak/>
        <w:t>Progression 3: Play a keep-away game.</w:t>
      </w:r>
    </w:p>
    <w:p w:rsidR="00CB5A3F" w:rsidRPr="009A5599" w:rsidRDefault="00CB5A3F" w:rsidP="009A5599">
      <w:pPr>
        <w:pStyle w:val="ListParagraph"/>
        <w:numPr>
          <w:ilvl w:val="0"/>
          <w:numId w:val="11"/>
        </w:numPr>
        <w:spacing w:after="200" w:line="276" w:lineRule="auto"/>
        <w:rPr>
          <w:sz w:val="22"/>
          <w:szCs w:val="22"/>
        </w:rPr>
      </w:pPr>
      <w:r w:rsidRPr="009A5599">
        <w:rPr>
          <w:sz w:val="22"/>
          <w:szCs w:val="22"/>
        </w:rPr>
        <w:t>Perform bounce and chest passes to a stationary partner from a medium distance.</w:t>
      </w:r>
    </w:p>
    <w:p w:rsidR="00CB5A3F" w:rsidRPr="009A5599" w:rsidRDefault="00CB5A3F" w:rsidP="009A5599">
      <w:pPr>
        <w:pStyle w:val="ListParagraph"/>
        <w:numPr>
          <w:ilvl w:val="0"/>
          <w:numId w:val="11"/>
        </w:numPr>
        <w:spacing w:after="200" w:line="276" w:lineRule="auto"/>
        <w:rPr>
          <w:sz w:val="22"/>
          <w:szCs w:val="22"/>
        </w:rPr>
      </w:pPr>
      <w:r w:rsidRPr="009A5599">
        <w:rPr>
          <w:sz w:val="22"/>
          <w:szCs w:val="22"/>
        </w:rPr>
        <w:t>Perform bounce and chest passes with a receiving partner moving within a grid space.</w:t>
      </w:r>
    </w:p>
    <w:p w:rsidR="00CB5A3F" w:rsidRPr="009A5599" w:rsidRDefault="00CB5A3F" w:rsidP="009A5599">
      <w:pPr>
        <w:pStyle w:val="ListParagraph"/>
        <w:numPr>
          <w:ilvl w:val="0"/>
          <w:numId w:val="11"/>
        </w:numPr>
        <w:spacing w:after="200" w:line="276" w:lineRule="auto"/>
        <w:rPr>
          <w:sz w:val="22"/>
          <w:szCs w:val="22"/>
        </w:rPr>
      </w:pPr>
      <w:r w:rsidRPr="009A5599">
        <w:rPr>
          <w:sz w:val="22"/>
          <w:szCs w:val="22"/>
        </w:rPr>
        <w:t>Perform bounce and chest passes with a partner against a third student who is a stationary defense.</w:t>
      </w:r>
    </w:p>
    <w:p w:rsidR="00CB5A3F" w:rsidRPr="009A5599" w:rsidRDefault="00CB5A3F" w:rsidP="009A5599">
      <w:pPr>
        <w:pStyle w:val="ListParagraph"/>
        <w:numPr>
          <w:ilvl w:val="0"/>
          <w:numId w:val="11"/>
        </w:numPr>
        <w:spacing w:after="200" w:line="276" w:lineRule="auto"/>
        <w:rPr>
          <w:sz w:val="22"/>
          <w:szCs w:val="22"/>
        </w:rPr>
      </w:pPr>
      <w:r w:rsidRPr="009A5599">
        <w:rPr>
          <w:sz w:val="22"/>
          <w:szCs w:val="22"/>
        </w:rPr>
        <w:t xml:space="preserve">Perform bounce and chest passes with a partner against a third student who is a warm defense (one foot stays on the ground, moves other foot and arms). </w:t>
      </w:r>
    </w:p>
    <w:p w:rsidR="00CB5A3F" w:rsidRPr="009A5599" w:rsidRDefault="00CB5A3F" w:rsidP="009A5599">
      <w:pPr>
        <w:pStyle w:val="ListParagraph"/>
        <w:numPr>
          <w:ilvl w:val="0"/>
          <w:numId w:val="11"/>
        </w:numPr>
        <w:spacing w:after="200" w:line="276" w:lineRule="auto"/>
        <w:rPr>
          <w:sz w:val="22"/>
          <w:szCs w:val="22"/>
        </w:rPr>
      </w:pPr>
      <w:r w:rsidRPr="009A5599">
        <w:rPr>
          <w:sz w:val="22"/>
          <w:szCs w:val="22"/>
        </w:rPr>
        <w:t>Play 2v2 keep-away.</w:t>
      </w:r>
    </w:p>
    <w:p w:rsidR="00CB5A3F" w:rsidRPr="00966C0F" w:rsidRDefault="00CB5A3F" w:rsidP="00CB5A3F">
      <w:pPr>
        <w:spacing w:after="0" w:line="480" w:lineRule="auto"/>
        <w:rPr>
          <w:rFonts w:ascii="Times New Roman" w:hAnsi="Times New Roman" w:cs="Times New Roman"/>
          <w:color w:val="000000"/>
          <w:sz w:val="24"/>
        </w:rPr>
      </w:pPr>
    </w:p>
    <w:p w:rsidR="00CB5A3F" w:rsidRPr="00AB354C" w:rsidRDefault="00CB5A3F" w:rsidP="00AB354C">
      <w:r w:rsidRPr="00AB354C">
        <w:t>What type of task is this? (Check one.)</w:t>
      </w:r>
    </w:p>
    <w:p w:rsidR="00CB5A3F" w:rsidRPr="00AB354C" w:rsidRDefault="00CB5A3F" w:rsidP="00AB354C">
      <w:r w:rsidRPr="00AB354C">
        <w:t xml:space="preserve">Form-specific closed _____ </w:t>
      </w:r>
    </w:p>
    <w:p w:rsidR="00CB5A3F" w:rsidRPr="00AB354C" w:rsidRDefault="00CB5A3F" w:rsidP="00AB354C">
      <w:r w:rsidRPr="00AB354C">
        <w:t xml:space="preserve">Outcome-specific closed _____ </w:t>
      </w:r>
    </w:p>
    <w:p w:rsidR="00CB5A3F" w:rsidRPr="00AB354C" w:rsidRDefault="00CB5A3F" w:rsidP="00AB354C">
      <w:r w:rsidRPr="00AB354C">
        <w:t>Open skill ______</w:t>
      </w:r>
    </w:p>
    <w:p w:rsidR="00CB5A3F" w:rsidRPr="00AB354C" w:rsidRDefault="00CB5A3F" w:rsidP="00AB354C"/>
    <w:p w:rsidR="00CB5A3F" w:rsidRPr="00AB354C" w:rsidRDefault="00CB5A3F" w:rsidP="00AB354C">
      <w:r w:rsidRPr="00AB354C">
        <w:t>What affordances were used?</w:t>
      </w:r>
    </w:p>
    <w:p w:rsidR="00CB5A3F" w:rsidRPr="00D229F9" w:rsidRDefault="00CB5A3F" w:rsidP="00D229F9">
      <w:pPr>
        <w:pStyle w:val="Heading1"/>
      </w:pPr>
      <w:r w:rsidRPr="00D229F9">
        <w:t>Review Questions</w:t>
      </w:r>
    </w:p>
    <w:p w:rsidR="00CB5A3F" w:rsidRPr="009A5599" w:rsidRDefault="00CB5A3F" w:rsidP="009A5599">
      <w:pPr>
        <w:pStyle w:val="ListParagraph"/>
        <w:numPr>
          <w:ilvl w:val="0"/>
          <w:numId w:val="12"/>
        </w:numPr>
        <w:spacing w:after="200" w:line="276" w:lineRule="auto"/>
        <w:rPr>
          <w:sz w:val="22"/>
          <w:szCs w:val="22"/>
        </w:rPr>
      </w:pPr>
      <w:bookmarkStart w:id="1" w:name="_GoBack"/>
      <w:r w:rsidRPr="009A5599">
        <w:rPr>
          <w:sz w:val="22"/>
          <w:szCs w:val="22"/>
        </w:rPr>
        <w:t xml:space="preserve">Affordances are flexible features of task and environment that teachers can manipulate to match the size and developmental capabilities of learners. Describe the two categories of affordance used to manipulate the environment. </w:t>
      </w:r>
    </w:p>
    <w:p w:rsidR="00CB5A3F" w:rsidRPr="009A5599" w:rsidRDefault="00CB5A3F" w:rsidP="009A5599">
      <w:pPr>
        <w:pStyle w:val="ListParagraph"/>
        <w:numPr>
          <w:ilvl w:val="0"/>
          <w:numId w:val="12"/>
        </w:numPr>
        <w:spacing w:after="200" w:line="276" w:lineRule="auto"/>
        <w:rPr>
          <w:sz w:val="22"/>
          <w:szCs w:val="22"/>
        </w:rPr>
      </w:pPr>
      <w:r w:rsidRPr="009A5599">
        <w:rPr>
          <w:sz w:val="22"/>
          <w:szCs w:val="22"/>
        </w:rPr>
        <w:t xml:space="preserve">Describe the variables and the affordance continuum used to scale equipment. </w:t>
      </w:r>
    </w:p>
    <w:p w:rsidR="00CB5A3F" w:rsidRPr="009A5599" w:rsidRDefault="00CB5A3F" w:rsidP="009A5599">
      <w:pPr>
        <w:pStyle w:val="ListParagraph"/>
        <w:numPr>
          <w:ilvl w:val="0"/>
          <w:numId w:val="12"/>
        </w:numPr>
        <w:spacing w:after="200" w:line="276" w:lineRule="auto"/>
        <w:rPr>
          <w:sz w:val="22"/>
          <w:szCs w:val="22"/>
        </w:rPr>
      </w:pPr>
      <w:r w:rsidRPr="009A5599">
        <w:rPr>
          <w:sz w:val="22"/>
          <w:szCs w:val="22"/>
        </w:rPr>
        <w:t>Describe the variables and the affordance continuum used to scale conditions.</w:t>
      </w:r>
    </w:p>
    <w:p w:rsidR="00CB5A3F" w:rsidRPr="009A5599" w:rsidRDefault="00CB5A3F" w:rsidP="009A5599">
      <w:pPr>
        <w:pStyle w:val="ListParagraph"/>
        <w:numPr>
          <w:ilvl w:val="0"/>
          <w:numId w:val="12"/>
        </w:numPr>
        <w:spacing w:after="200" w:line="276" w:lineRule="auto"/>
        <w:rPr>
          <w:sz w:val="22"/>
          <w:szCs w:val="22"/>
        </w:rPr>
      </w:pPr>
      <w:r w:rsidRPr="009A5599">
        <w:rPr>
          <w:sz w:val="22"/>
          <w:szCs w:val="22"/>
        </w:rPr>
        <w:t>Differentiate between a movement skill and a task</w:t>
      </w:r>
      <w:r w:rsidR="009E246A" w:rsidRPr="009A5599">
        <w:rPr>
          <w:sz w:val="22"/>
          <w:szCs w:val="22"/>
        </w:rPr>
        <w:t>.</w:t>
      </w:r>
    </w:p>
    <w:p w:rsidR="00CB5A3F" w:rsidRPr="009A5599" w:rsidRDefault="00CB5A3F" w:rsidP="009A5599">
      <w:pPr>
        <w:pStyle w:val="ListParagraph"/>
        <w:numPr>
          <w:ilvl w:val="0"/>
          <w:numId w:val="12"/>
        </w:numPr>
        <w:spacing w:after="200" w:line="276" w:lineRule="auto"/>
        <w:rPr>
          <w:sz w:val="22"/>
          <w:szCs w:val="22"/>
        </w:rPr>
      </w:pPr>
      <w:r w:rsidRPr="009A5599">
        <w:rPr>
          <w:sz w:val="22"/>
          <w:szCs w:val="22"/>
        </w:rPr>
        <w:t>What are critical cues, and what is their importance in teaching children movement skills?</w:t>
      </w:r>
    </w:p>
    <w:p w:rsidR="00CB5A3F" w:rsidRPr="009A5599" w:rsidRDefault="00CB5A3F" w:rsidP="009A5599">
      <w:pPr>
        <w:pStyle w:val="ListParagraph"/>
        <w:numPr>
          <w:ilvl w:val="0"/>
          <w:numId w:val="12"/>
        </w:numPr>
        <w:spacing w:after="200" w:line="276" w:lineRule="auto"/>
        <w:rPr>
          <w:sz w:val="22"/>
          <w:szCs w:val="22"/>
        </w:rPr>
      </w:pPr>
      <w:r w:rsidRPr="009A5599">
        <w:rPr>
          <w:sz w:val="22"/>
          <w:szCs w:val="22"/>
        </w:rPr>
        <w:t>Explain each of the biomechanical principles that underlie efficient skill performance.</w:t>
      </w:r>
    </w:p>
    <w:p w:rsidR="00CB5A3F" w:rsidRPr="009A5599" w:rsidRDefault="00CB5A3F" w:rsidP="009A5599">
      <w:pPr>
        <w:pStyle w:val="ListParagraph"/>
        <w:numPr>
          <w:ilvl w:val="0"/>
          <w:numId w:val="12"/>
        </w:numPr>
        <w:spacing w:after="200" w:line="276" w:lineRule="auto"/>
        <w:rPr>
          <w:sz w:val="22"/>
          <w:szCs w:val="22"/>
        </w:rPr>
      </w:pPr>
      <w:r w:rsidRPr="009A5599">
        <w:rPr>
          <w:sz w:val="22"/>
          <w:szCs w:val="22"/>
        </w:rPr>
        <w:t>Define closed and open skills and describe the task progressions for each.</w:t>
      </w:r>
    </w:p>
    <w:p w:rsidR="00CB5A3F" w:rsidRPr="009A5599" w:rsidRDefault="00CB5A3F" w:rsidP="009A5599">
      <w:pPr>
        <w:pStyle w:val="ListParagraph"/>
        <w:numPr>
          <w:ilvl w:val="0"/>
          <w:numId w:val="12"/>
        </w:numPr>
        <w:spacing w:after="200" w:line="276" w:lineRule="auto"/>
        <w:rPr>
          <w:sz w:val="22"/>
          <w:szCs w:val="22"/>
        </w:rPr>
      </w:pPr>
      <w:r w:rsidRPr="009A5599">
        <w:rPr>
          <w:sz w:val="22"/>
          <w:szCs w:val="22"/>
        </w:rPr>
        <w:t>Identify the relationships between the constraints of the learner, the environment, and the task.</w:t>
      </w:r>
    </w:p>
    <w:p w:rsidR="00CB5A3F" w:rsidRPr="009A5599" w:rsidRDefault="00CB5A3F" w:rsidP="009A5599">
      <w:pPr>
        <w:pStyle w:val="ListParagraph"/>
        <w:numPr>
          <w:ilvl w:val="0"/>
          <w:numId w:val="12"/>
        </w:numPr>
        <w:spacing w:after="200" w:line="276" w:lineRule="auto"/>
        <w:rPr>
          <w:sz w:val="22"/>
          <w:szCs w:val="22"/>
        </w:rPr>
      </w:pPr>
      <w:r w:rsidRPr="009A5599">
        <w:rPr>
          <w:sz w:val="22"/>
          <w:szCs w:val="22"/>
        </w:rPr>
        <w:t xml:space="preserve">Describe the four levels of task progression for learning fundamental and specialized motor skills. </w:t>
      </w:r>
      <w:bookmarkEnd w:id="1"/>
    </w:p>
    <w:sectPr w:rsidR="00CB5A3F" w:rsidRPr="009A5599" w:rsidSect="00E0055C">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4D36" w:rsidRDefault="008A4D36" w:rsidP="001945E4">
      <w:pPr>
        <w:spacing w:after="0" w:line="240" w:lineRule="auto"/>
      </w:pPr>
      <w:r>
        <w:separator/>
      </w:r>
    </w:p>
  </w:endnote>
  <w:endnote w:type="continuationSeparator" w:id="0">
    <w:p w:rsidR="008A4D36" w:rsidRDefault="008A4D36" w:rsidP="001945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C7A" w:rsidRDefault="00145C7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left w:val="single" w:sz="18" w:space="0" w:color="808080" w:themeColor="background1" w:themeShade="80"/>
      </w:tblBorders>
      <w:tblCellMar>
        <w:top w:w="58" w:type="dxa"/>
        <w:left w:w="115" w:type="dxa"/>
        <w:bottom w:w="58" w:type="dxa"/>
        <w:right w:w="115" w:type="dxa"/>
      </w:tblCellMar>
      <w:tblLook w:val="04A0" w:firstRow="1" w:lastRow="0" w:firstColumn="1" w:lastColumn="0" w:noHBand="0" w:noVBand="1"/>
    </w:tblPr>
    <w:tblGrid>
      <w:gridCol w:w="360"/>
      <w:gridCol w:w="8977"/>
    </w:tblGrid>
    <w:tr w:rsidR="001945E4" w:rsidTr="00EE7E1E">
      <w:tc>
        <w:tcPr>
          <w:tcW w:w="193" w:type="pct"/>
        </w:tcPr>
        <w:p w:rsidR="001945E4" w:rsidRPr="00EE7E1E" w:rsidRDefault="00145C7A">
          <w:pPr>
            <w:pStyle w:val="Footer"/>
            <w:jc w:val="right"/>
          </w:pPr>
          <w:r>
            <w:fldChar w:fldCharType="begin"/>
          </w:r>
          <w:r>
            <w:instrText xml:space="preserve"> PAGE   \* MERGEFORMAT </w:instrText>
          </w:r>
          <w:r>
            <w:fldChar w:fldCharType="separate"/>
          </w:r>
          <w:r w:rsidR="009A5599">
            <w:rPr>
              <w:noProof/>
            </w:rPr>
            <w:t>4</w:t>
          </w:r>
          <w:r>
            <w:rPr>
              <w:noProof/>
            </w:rPr>
            <w:fldChar w:fldCharType="end"/>
          </w:r>
        </w:p>
      </w:tc>
      <w:tc>
        <w:tcPr>
          <w:tcW w:w="4807" w:type="pct"/>
        </w:tcPr>
        <w:p w:rsidR="001945E4" w:rsidRPr="00EE7E1E" w:rsidRDefault="001945E4" w:rsidP="00E46EC0">
          <w:pPr>
            <w:pStyle w:val="Footer"/>
            <w:rPr>
              <w:color w:val="808080" w:themeColor="background1" w:themeShade="80"/>
              <w:sz w:val="18"/>
              <w:szCs w:val="18"/>
            </w:rPr>
          </w:pPr>
          <w:r w:rsidRPr="00EE7E1E">
            <w:rPr>
              <w:color w:val="808080" w:themeColor="background1" w:themeShade="80"/>
              <w:sz w:val="18"/>
              <w:szCs w:val="18"/>
            </w:rPr>
            <w:t xml:space="preserve">From </w:t>
          </w:r>
          <w:r w:rsidR="00E46EC0">
            <w:rPr>
              <w:color w:val="808080" w:themeColor="background1" w:themeShade="80"/>
              <w:sz w:val="18"/>
              <w:szCs w:val="18"/>
            </w:rPr>
            <w:t>F</w:t>
          </w:r>
          <w:r w:rsidRPr="00EE7E1E">
            <w:rPr>
              <w:color w:val="808080" w:themeColor="background1" w:themeShade="80"/>
              <w:sz w:val="18"/>
              <w:szCs w:val="18"/>
            </w:rPr>
            <w:t xml:space="preserve">. </w:t>
          </w:r>
          <w:r w:rsidR="00E46EC0">
            <w:rPr>
              <w:color w:val="808080" w:themeColor="background1" w:themeShade="80"/>
              <w:sz w:val="18"/>
              <w:szCs w:val="18"/>
            </w:rPr>
            <w:t>Cleland Donnelly</w:t>
          </w:r>
          <w:r w:rsidR="00145C7A">
            <w:rPr>
              <w:color w:val="808080" w:themeColor="background1" w:themeShade="80"/>
              <w:sz w:val="18"/>
              <w:szCs w:val="18"/>
            </w:rPr>
            <w:t xml:space="preserve">, </w:t>
          </w:r>
          <w:r w:rsidR="00E46EC0">
            <w:rPr>
              <w:color w:val="808080" w:themeColor="background1" w:themeShade="80"/>
              <w:sz w:val="18"/>
              <w:szCs w:val="18"/>
            </w:rPr>
            <w:t>S</w:t>
          </w:r>
          <w:r w:rsidRPr="00EE7E1E">
            <w:rPr>
              <w:color w:val="808080" w:themeColor="background1" w:themeShade="80"/>
              <w:sz w:val="18"/>
              <w:szCs w:val="18"/>
            </w:rPr>
            <w:t>.</w:t>
          </w:r>
          <w:r w:rsidR="00E46EC0">
            <w:rPr>
              <w:color w:val="808080" w:themeColor="background1" w:themeShade="80"/>
              <w:sz w:val="18"/>
              <w:szCs w:val="18"/>
            </w:rPr>
            <w:t>S.</w:t>
          </w:r>
          <w:r w:rsidRPr="00EE7E1E">
            <w:rPr>
              <w:color w:val="808080" w:themeColor="background1" w:themeShade="80"/>
              <w:sz w:val="18"/>
              <w:szCs w:val="18"/>
            </w:rPr>
            <w:t xml:space="preserve"> </w:t>
          </w:r>
          <w:r w:rsidR="00E46EC0">
            <w:rPr>
              <w:color w:val="808080" w:themeColor="background1" w:themeShade="80"/>
              <w:sz w:val="18"/>
              <w:szCs w:val="18"/>
            </w:rPr>
            <w:t>Mueller</w:t>
          </w:r>
          <w:r w:rsidRPr="00EE7E1E">
            <w:rPr>
              <w:color w:val="808080" w:themeColor="background1" w:themeShade="80"/>
              <w:sz w:val="18"/>
              <w:szCs w:val="18"/>
            </w:rPr>
            <w:t>,</w:t>
          </w:r>
          <w:r w:rsidR="00145C7A">
            <w:rPr>
              <w:color w:val="808080" w:themeColor="background1" w:themeShade="80"/>
              <w:sz w:val="18"/>
              <w:szCs w:val="18"/>
            </w:rPr>
            <w:t xml:space="preserve"> and </w:t>
          </w:r>
          <w:r w:rsidR="00E46EC0">
            <w:rPr>
              <w:color w:val="808080" w:themeColor="background1" w:themeShade="80"/>
              <w:sz w:val="18"/>
              <w:szCs w:val="18"/>
            </w:rPr>
            <w:t>D</w:t>
          </w:r>
          <w:r w:rsidR="00145C7A">
            <w:rPr>
              <w:color w:val="808080" w:themeColor="background1" w:themeShade="80"/>
              <w:sz w:val="18"/>
              <w:szCs w:val="18"/>
            </w:rPr>
            <w:t>.</w:t>
          </w:r>
          <w:r w:rsidR="00E46EC0">
            <w:rPr>
              <w:color w:val="808080" w:themeColor="background1" w:themeShade="80"/>
              <w:sz w:val="18"/>
              <w:szCs w:val="18"/>
            </w:rPr>
            <w:t>L</w:t>
          </w:r>
          <w:r w:rsidR="00145C7A">
            <w:rPr>
              <w:color w:val="808080" w:themeColor="background1" w:themeShade="80"/>
              <w:sz w:val="18"/>
              <w:szCs w:val="18"/>
            </w:rPr>
            <w:t xml:space="preserve">. </w:t>
          </w:r>
          <w:r w:rsidR="00E46EC0">
            <w:rPr>
              <w:color w:val="808080" w:themeColor="background1" w:themeShade="80"/>
              <w:sz w:val="18"/>
              <w:szCs w:val="18"/>
            </w:rPr>
            <w:t>Gallahue</w:t>
          </w:r>
          <w:r w:rsidR="00145C7A">
            <w:rPr>
              <w:color w:val="808080" w:themeColor="background1" w:themeShade="80"/>
              <w:sz w:val="18"/>
              <w:szCs w:val="18"/>
            </w:rPr>
            <w:t xml:space="preserve">. </w:t>
          </w:r>
          <w:r w:rsidRPr="00EE7E1E">
            <w:rPr>
              <w:color w:val="808080" w:themeColor="background1" w:themeShade="80"/>
              <w:sz w:val="18"/>
              <w:szCs w:val="18"/>
            </w:rPr>
            <w:t>201</w:t>
          </w:r>
          <w:r w:rsidR="00E46EC0">
            <w:rPr>
              <w:color w:val="808080" w:themeColor="background1" w:themeShade="80"/>
              <w:sz w:val="18"/>
              <w:szCs w:val="18"/>
            </w:rPr>
            <w:t xml:space="preserve">7, </w:t>
          </w:r>
          <w:r w:rsidR="00E46EC0">
            <w:rPr>
              <w:i/>
              <w:iCs/>
              <w:color w:val="808080" w:themeColor="background1" w:themeShade="80"/>
              <w:sz w:val="18"/>
              <w:szCs w:val="18"/>
            </w:rPr>
            <w:t>Developmental physical education for all children: theory into practice</w:t>
          </w:r>
          <w:r w:rsidRPr="00EE7E1E">
            <w:rPr>
              <w:i/>
              <w:iCs/>
              <w:color w:val="808080" w:themeColor="background1" w:themeShade="80"/>
              <w:sz w:val="18"/>
              <w:szCs w:val="18"/>
            </w:rPr>
            <w:t xml:space="preserve"> </w:t>
          </w:r>
          <w:r w:rsidR="00E46EC0">
            <w:rPr>
              <w:i/>
              <w:iCs/>
              <w:color w:val="808080" w:themeColor="background1" w:themeShade="80"/>
              <w:sz w:val="18"/>
              <w:szCs w:val="18"/>
            </w:rPr>
            <w:t>web resource</w:t>
          </w:r>
          <w:r w:rsidRPr="00EE7E1E">
            <w:rPr>
              <w:i/>
              <w:iCs/>
              <w:color w:val="808080" w:themeColor="background1" w:themeShade="80"/>
              <w:sz w:val="18"/>
              <w:szCs w:val="18"/>
            </w:rPr>
            <w:t xml:space="preserve">, </w:t>
          </w:r>
          <w:r w:rsidR="00E46EC0">
            <w:rPr>
              <w:iCs/>
              <w:color w:val="808080" w:themeColor="background1" w:themeShade="80"/>
              <w:sz w:val="18"/>
              <w:szCs w:val="18"/>
            </w:rPr>
            <w:t>5th</w:t>
          </w:r>
          <w:r w:rsidR="00145C7A">
            <w:rPr>
              <w:iCs/>
              <w:color w:val="808080" w:themeColor="background1" w:themeShade="80"/>
              <w:sz w:val="18"/>
              <w:szCs w:val="18"/>
            </w:rPr>
            <w:t xml:space="preserve"> ed.</w:t>
          </w:r>
          <w:r w:rsidRPr="00EE7E1E">
            <w:rPr>
              <w:iCs/>
              <w:color w:val="808080" w:themeColor="background1" w:themeShade="80"/>
              <w:sz w:val="18"/>
              <w:szCs w:val="18"/>
            </w:rPr>
            <w:t xml:space="preserve"> </w:t>
          </w:r>
          <w:r w:rsidRPr="00EE7E1E">
            <w:rPr>
              <w:color w:val="808080" w:themeColor="background1" w:themeShade="80"/>
              <w:sz w:val="18"/>
              <w:szCs w:val="18"/>
            </w:rPr>
            <w:t>(Champaign, IL: Human Kinetics).</w:t>
          </w:r>
        </w:p>
      </w:tc>
    </w:tr>
  </w:tbl>
  <w:p w:rsidR="001945E4" w:rsidRDefault="001945E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C7A" w:rsidRDefault="00145C7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4D36" w:rsidRDefault="008A4D36" w:rsidP="001945E4">
      <w:pPr>
        <w:spacing w:after="0" w:line="240" w:lineRule="auto"/>
      </w:pPr>
      <w:r>
        <w:separator/>
      </w:r>
    </w:p>
  </w:footnote>
  <w:footnote w:type="continuationSeparator" w:id="0">
    <w:p w:rsidR="008A4D36" w:rsidRDefault="008A4D36" w:rsidP="001945E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C7A" w:rsidRDefault="00145C7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C7A" w:rsidRDefault="00145C7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C7A" w:rsidRDefault="00145C7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857EF1"/>
    <w:multiLevelType w:val="hybridMultilevel"/>
    <w:tmpl w:val="76B447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3C540A"/>
    <w:multiLevelType w:val="hybridMultilevel"/>
    <w:tmpl w:val="E476176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A5C1946"/>
    <w:multiLevelType w:val="hybridMultilevel"/>
    <w:tmpl w:val="E476176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0EC5A3C"/>
    <w:multiLevelType w:val="hybridMultilevel"/>
    <w:tmpl w:val="FCF613F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34210FF6"/>
    <w:multiLevelType w:val="hybridMultilevel"/>
    <w:tmpl w:val="2B18B9A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37C54D9E"/>
    <w:multiLevelType w:val="hybridMultilevel"/>
    <w:tmpl w:val="DEBEB9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CF41E4F"/>
    <w:multiLevelType w:val="hybridMultilevel"/>
    <w:tmpl w:val="DA42D8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14C47E1"/>
    <w:multiLevelType w:val="hybridMultilevel"/>
    <w:tmpl w:val="9D069A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A137EA1"/>
    <w:multiLevelType w:val="hybridMultilevel"/>
    <w:tmpl w:val="54C6BB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B7F0E3A"/>
    <w:multiLevelType w:val="hybridMultilevel"/>
    <w:tmpl w:val="DDA462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003628A"/>
    <w:multiLevelType w:val="hybridMultilevel"/>
    <w:tmpl w:val="DDA462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11B58B2"/>
    <w:multiLevelType w:val="hybridMultilevel"/>
    <w:tmpl w:val="D74E51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4"/>
  </w:num>
  <w:num w:numId="4">
    <w:abstractNumId w:val="1"/>
  </w:num>
  <w:num w:numId="5">
    <w:abstractNumId w:val="0"/>
  </w:num>
  <w:num w:numId="6">
    <w:abstractNumId w:val="11"/>
  </w:num>
  <w:num w:numId="7">
    <w:abstractNumId w:val="2"/>
  </w:num>
  <w:num w:numId="8">
    <w:abstractNumId w:val="6"/>
  </w:num>
  <w:num w:numId="9">
    <w:abstractNumId w:val="5"/>
  </w:num>
  <w:num w:numId="10">
    <w:abstractNumId w:val="9"/>
  </w:num>
  <w:num w:numId="11">
    <w:abstractNumId w:val="10"/>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5C7A"/>
    <w:rsid w:val="00073EBA"/>
    <w:rsid w:val="001030CD"/>
    <w:rsid w:val="00145C7A"/>
    <w:rsid w:val="001945E4"/>
    <w:rsid w:val="001A57E0"/>
    <w:rsid w:val="00373B9F"/>
    <w:rsid w:val="003E3BD2"/>
    <w:rsid w:val="00442E0D"/>
    <w:rsid w:val="00525C29"/>
    <w:rsid w:val="00675BAA"/>
    <w:rsid w:val="006B26DC"/>
    <w:rsid w:val="007B7544"/>
    <w:rsid w:val="007F1844"/>
    <w:rsid w:val="008A4D36"/>
    <w:rsid w:val="008D5480"/>
    <w:rsid w:val="0090557A"/>
    <w:rsid w:val="009954D2"/>
    <w:rsid w:val="009A5599"/>
    <w:rsid w:val="009E246A"/>
    <w:rsid w:val="00A524FB"/>
    <w:rsid w:val="00AB354C"/>
    <w:rsid w:val="00AD4182"/>
    <w:rsid w:val="00B11AE5"/>
    <w:rsid w:val="00BB3962"/>
    <w:rsid w:val="00C22C1B"/>
    <w:rsid w:val="00CB5A3F"/>
    <w:rsid w:val="00D229F9"/>
    <w:rsid w:val="00D713CF"/>
    <w:rsid w:val="00E0055C"/>
    <w:rsid w:val="00E46EC0"/>
    <w:rsid w:val="00EE7E1E"/>
    <w:rsid w:val="00FD34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3D82BBCA-0944-4915-A3F1-0BA8E9D122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055C"/>
  </w:style>
  <w:style w:type="paragraph" w:styleId="Heading1">
    <w:name w:val="heading 1"/>
    <w:basedOn w:val="Normal"/>
    <w:next w:val="Normal"/>
    <w:link w:val="Heading1Char"/>
    <w:uiPriority w:val="9"/>
    <w:qFormat/>
    <w:rsid w:val="00373B9F"/>
    <w:pPr>
      <w:keepNext/>
      <w:keepLines/>
      <w:spacing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73EB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73B9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073EBA"/>
    <w:rPr>
      <w:rFonts w:asciiTheme="majorHAnsi" w:eastAsiaTheme="majorEastAsia" w:hAnsiTheme="majorHAnsi" w:cstheme="majorBidi"/>
      <w:b/>
      <w:bCs/>
      <w:color w:val="4F81BD" w:themeColor="accent1"/>
      <w:sz w:val="26"/>
      <w:szCs w:val="26"/>
    </w:rPr>
  </w:style>
  <w:style w:type="paragraph" w:styleId="Subtitle">
    <w:name w:val="Subtitle"/>
    <w:basedOn w:val="Normal"/>
    <w:next w:val="Normal"/>
    <w:link w:val="SubtitleChar"/>
    <w:uiPriority w:val="11"/>
    <w:qFormat/>
    <w:rsid w:val="00373B9F"/>
    <w:pPr>
      <w:numPr>
        <w:ilvl w:val="1"/>
      </w:numPr>
      <w:spacing w:before="120" w:after="0"/>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373B9F"/>
    <w:rPr>
      <w:rFonts w:asciiTheme="majorHAnsi" w:eastAsiaTheme="majorEastAsia" w:hAnsiTheme="majorHAnsi" w:cstheme="majorBidi"/>
      <w:i/>
      <w:iCs/>
      <w:color w:val="4F81BD" w:themeColor="accent1"/>
      <w:spacing w:val="15"/>
      <w:sz w:val="24"/>
      <w:szCs w:val="24"/>
    </w:rPr>
  </w:style>
  <w:style w:type="paragraph" w:styleId="Header">
    <w:name w:val="header"/>
    <w:basedOn w:val="Normal"/>
    <w:link w:val="HeaderChar"/>
    <w:uiPriority w:val="99"/>
    <w:unhideWhenUsed/>
    <w:rsid w:val="001945E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45E4"/>
  </w:style>
  <w:style w:type="paragraph" w:styleId="Footer">
    <w:name w:val="footer"/>
    <w:basedOn w:val="Normal"/>
    <w:link w:val="FooterChar"/>
    <w:uiPriority w:val="99"/>
    <w:unhideWhenUsed/>
    <w:rsid w:val="001945E4"/>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45E4"/>
  </w:style>
  <w:style w:type="paragraph" w:styleId="Title">
    <w:name w:val="Title"/>
    <w:basedOn w:val="Normal"/>
    <w:next w:val="Normal"/>
    <w:link w:val="TitleChar"/>
    <w:uiPriority w:val="10"/>
    <w:qFormat/>
    <w:rsid w:val="001030C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030CD"/>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CB5A3F"/>
    <w:pPr>
      <w:spacing w:after="0" w:line="240" w:lineRule="auto"/>
      <w:ind w:left="720"/>
      <w:contextualSpacing/>
    </w:pPr>
    <w:rPr>
      <w:sz w:val="24"/>
      <w:szCs w:val="24"/>
    </w:rPr>
  </w:style>
  <w:style w:type="table" w:styleId="TableGrid">
    <w:name w:val="Table Grid"/>
    <w:basedOn w:val="TableNormal"/>
    <w:uiPriority w:val="59"/>
    <w:rsid w:val="00CB5A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5</Pages>
  <Words>1119</Words>
  <Characters>6371</Characters>
  <Application>Microsoft Office Word</Application>
  <DocSecurity>0</DocSecurity>
  <Lines>193</Lines>
  <Paragraphs>106</Paragraphs>
  <ScaleCrop>false</ScaleCrop>
  <HeadingPairs>
    <vt:vector size="2" baseType="variant">
      <vt:variant>
        <vt:lpstr>Title</vt:lpstr>
      </vt:variant>
      <vt:variant>
        <vt:i4>1</vt:i4>
      </vt:variant>
    </vt:vector>
  </HeadingPairs>
  <TitlesOfParts>
    <vt:vector size="1" baseType="lpstr">
      <vt:lpstr/>
    </vt:vector>
  </TitlesOfParts>
  <Company>Human Kinetics</Company>
  <LinksUpToDate>false</LinksUpToDate>
  <CharactersWithSpaces>7384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lynnd</dc:creator>
  <cp:keywords/>
  <dc:description/>
  <cp:lastModifiedBy>Anne Mrozek</cp:lastModifiedBy>
  <cp:revision>18</cp:revision>
  <dcterms:created xsi:type="dcterms:W3CDTF">2016-08-30T15:04:00Z</dcterms:created>
  <dcterms:modified xsi:type="dcterms:W3CDTF">2016-09-07T20:05:00Z</dcterms:modified>
</cp:coreProperties>
</file>