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30" w:rsidRPr="005C48EB" w:rsidRDefault="00B21130" w:rsidP="00241564">
      <w:r w:rsidRPr="005C48EB">
        <w:t xml:space="preserve">Advanced: Props were used in three ways to convey meaning. The dance used the following elements: unison, stillness, </w:t>
      </w:r>
      <w:proofErr w:type="gramStart"/>
      <w:r w:rsidRPr="005C48EB">
        <w:t>change</w:t>
      </w:r>
      <w:proofErr w:type="gramEnd"/>
      <w:r w:rsidRPr="005C48EB">
        <w:t xml:space="preserve"> in level, direction, pathway, following and leading, meeting and parting, and mirroring. The dance included one change of formation, as well as an effective entrance and an effective exit.</w:t>
      </w:r>
    </w:p>
    <w:p w:rsidR="00B21130" w:rsidRPr="005C48EB" w:rsidRDefault="00B21130" w:rsidP="00241564">
      <w:r w:rsidRPr="005C48EB">
        <w:t>Proficient: Props were used in two ways to convey meaning. The dance used the following elements: unison, change in direction, pathway, and meeting and parting. The dance included one change of formation, as well as an effective entrance and exit.</w:t>
      </w:r>
    </w:p>
    <w:p w:rsidR="00B21130" w:rsidRPr="005C48EB" w:rsidRDefault="00B21130" w:rsidP="00241564">
      <w:r w:rsidRPr="005C48EB">
        <w:t xml:space="preserve">Developing: Props were used in one way to convey meaning. The dance included the following elements: unison, change in direction, and pathway. </w:t>
      </w:r>
    </w:p>
    <w:tbl>
      <w:tblPr>
        <w:tblStyle w:val="TableGrid"/>
        <w:tblW w:w="9355" w:type="dxa"/>
        <w:tblLook w:val="0600" w:firstRow="0" w:lastRow="0" w:firstColumn="0" w:lastColumn="0" w:noHBand="1" w:noVBand="1"/>
      </w:tblPr>
      <w:tblGrid>
        <w:gridCol w:w="5215"/>
        <w:gridCol w:w="1350"/>
        <w:gridCol w:w="1350"/>
        <w:gridCol w:w="1440"/>
      </w:tblGrid>
      <w:tr w:rsidR="00B21130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1130" w:rsidRPr="005C48EB" w:rsidRDefault="00B21130" w:rsidP="00241564">
            <w:r w:rsidRPr="005C48EB">
              <w:t>Group member</w:t>
            </w:r>
            <w:r w:rsidRPr="005C48EB" w:rsidDel="003C1791"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1130" w:rsidRPr="005C48EB" w:rsidRDefault="00B21130" w:rsidP="00241564">
            <w:r w:rsidRPr="005C48EB">
              <w:t>Developing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1130" w:rsidRPr="005C48EB" w:rsidRDefault="00B21130" w:rsidP="00241564">
            <w:r w:rsidRPr="005C48EB">
              <w:t>Proficient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1130" w:rsidRPr="005C48EB" w:rsidRDefault="00B21130" w:rsidP="00241564">
            <w:r w:rsidRPr="005C48EB">
              <w:t>Advanced</w:t>
            </w:r>
          </w:p>
        </w:tc>
      </w:tr>
      <w:tr w:rsidR="00B21130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</w:tr>
      <w:tr w:rsidR="00B21130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</w:tr>
      <w:tr w:rsidR="00B21130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30" w:rsidRPr="005C48EB" w:rsidRDefault="00B21130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>
            <w:bookmarkStart w:id="0" w:name="_GoBack"/>
            <w:bookmarkEnd w:id="0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  <w:tr w:rsidR="00241564" w:rsidRPr="005C48EB" w:rsidTr="00241564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64" w:rsidRPr="005C48EB" w:rsidRDefault="00241564" w:rsidP="00241564"/>
        </w:tc>
      </w:tr>
    </w:tbl>
    <w:p w:rsidR="00B21130" w:rsidRDefault="00B21130" w:rsidP="00241564">
      <w:pPr>
        <w:pStyle w:val="Heading2"/>
      </w:pPr>
      <w:r w:rsidRPr="005C48EB">
        <w:t>Figure 20.21 Group choreography assessment.</w:t>
      </w:r>
    </w:p>
    <w:p w:rsidR="00B21130" w:rsidRDefault="00B21130" w:rsidP="00073EBA"/>
    <w:sectPr w:rsidR="00B21130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4156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41564"/>
    <w:rsid w:val="00373B9F"/>
    <w:rsid w:val="008A4D36"/>
    <w:rsid w:val="008D5480"/>
    <w:rsid w:val="00B11AE5"/>
    <w:rsid w:val="00B21130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B21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B2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B21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xni">
    <w:name w:val="drill1txni"/>
    <w:next w:val="Normal"/>
    <w:rsid w:val="00B21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2016-08-25T22:27:00Z</dcterms:modified>
</cp:coreProperties>
</file>