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600" w:firstRow="0" w:lastRow="0" w:firstColumn="0" w:lastColumn="0" w:noHBand="1" w:noVBand="1"/>
      </w:tblPr>
      <w:tblGrid>
        <w:gridCol w:w="2331"/>
        <w:gridCol w:w="1169"/>
        <w:gridCol w:w="1167"/>
        <w:gridCol w:w="1169"/>
        <w:gridCol w:w="1167"/>
        <w:gridCol w:w="1092"/>
        <w:gridCol w:w="1170"/>
      </w:tblGrid>
      <w:tr w:rsidR="00B13C47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13C47" w:rsidRPr="005C48EB" w:rsidRDefault="00B13C47" w:rsidP="00975941">
            <w:r w:rsidRPr="005C48EB">
              <w:t xml:space="preserve">Student 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13C47" w:rsidRPr="005C48EB" w:rsidRDefault="00B13C47" w:rsidP="00975941">
            <w:r w:rsidRPr="005C48EB">
              <w:t>Used meeting and parting twice.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13C47" w:rsidRPr="005C48EB" w:rsidRDefault="00B13C47" w:rsidP="00975941">
            <w:r w:rsidRPr="005C48EB">
              <w:t>Used canon.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13C47" w:rsidRPr="005C48EB" w:rsidRDefault="00B13C47" w:rsidP="00975941">
            <w:r w:rsidRPr="005C48EB">
              <w:t>Used contrasting steps and formations.</w:t>
            </w:r>
          </w:p>
        </w:tc>
      </w:tr>
      <w:tr w:rsidR="00B13C47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C47" w:rsidRPr="005C48EB" w:rsidRDefault="00B13C47" w:rsidP="00975941">
            <w:r w:rsidRPr="005C48EB">
              <w:t>Yes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C47" w:rsidRPr="005C48EB" w:rsidRDefault="00B13C47" w:rsidP="00975941">
            <w:r w:rsidRPr="005C48EB">
              <w:t>No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C47" w:rsidRPr="005C48EB" w:rsidRDefault="00B13C47" w:rsidP="00975941">
            <w:r w:rsidRPr="005C48EB">
              <w:t>Yes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C47" w:rsidRPr="005C48EB" w:rsidRDefault="00B13C47" w:rsidP="00975941">
            <w:r w:rsidRPr="005C48EB">
              <w:t>No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C47" w:rsidRPr="005C48EB" w:rsidRDefault="00B13C47" w:rsidP="00975941">
            <w:r w:rsidRPr="005C48EB"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C47" w:rsidRPr="005C48EB" w:rsidRDefault="00B13C47" w:rsidP="00975941">
            <w:r w:rsidRPr="005C48EB">
              <w:t>No</w:t>
            </w:r>
          </w:p>
        </w:tc>
      </w:tr>
      <w:tr w:rsidR="00B13C47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</w:tr>
      <w:tr w:rsidR="00B13C47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</w:tr>
      <w:tr w:rsidR="00B13C47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47" w:rsidRPr="005C48EB" w:rsidRDefault="00B13C47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>
            <w:bookmarkStart w:id="0" w:name="_GoBack"/>
            <w:bookmarkEnd w:id="0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  <w:tr w:rsidR="00975941" w:rsidRPr="005C48EB" w:rsidTr="00975941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41" w:rsidRPr="005C48EB" w:rsidRDefault="00975941" w:rsidP="00975941"/>
        </w:tc>
      </w:tr>
    </w:tbl>
    <w:p w:rsidR="00B13C47" w:rsidRPr="005C48EB" w:rsidRDefault="00B13C47" w:rsidP="00975941">
      <w:pPr>
        <w:pStyle w:val="Heading2"/>
      </w:pPr>
      <w:r w:rsidRPr="005C48EB">
        <w:t>Figure 20.19 Checklist for circle dance criteria.</w:t>
      </w:r>
    </w:p>
    <w:p w:rsidR="00B13C47" w:rsidRDefault="00B13C47" w:rsidP="00073EBA"/>
    <w:sectPr w:rsidR="00B13C47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75941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8A4D36"/>
    <w:rsid w:val="008D5480"/>
    <w:rsid w:val="00975941"/>
    <w:rsid w:val="00B11AE5"/>
    <w:rsid w:val="00B13C47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B13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B13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B13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2016-08-25T22:22:00Z</dcterms:modified>
</cp:coreProperties>
</file>