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824" w:rsidRPr="00C22EB0" w:rsidRDefault="0059184B" w:rsidP="0059184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161926</wp:posOffset>
                </wp:positionV>
                <wp:extent cx="30480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0EDFEA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pt,12.75pt" to="273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" strokecolor="black [3040]"/>
            </w:pict>
          </mc:Fallback>
        </mc:AlternateContent>
      </w:r>
      <w:r w:rsidR="00572824" w:rsidRPr="00C22EB0">
        <w:t>Name:</w:t>
      </w:r>
      <w:r>
        <w:t xml:space="preserve"> </w:t>
      </w:r>
    </w:p>
    <w:p w:rsidR="00572824" w:rsidRPr="00C22EB0" w:rsidRDefault="00572824" w:rsidP="0059184B">
      <w:r w:rsidRPr="00C22EB0">
        <w:t>Directions: Write the correct letter in the blank space provided.</w:t>
      </w:r>
    </w:p>
    <w:p w:rsidR="00572824" w:rsidRPr="00C22EB0" w:rsidRDefault="00572824" w:rsidP="00E276F9">
      <w:pPr>
        <w:pStyle w:val="ListParagraph"/>
        <w:numPr>
          <w:ilvl w:val="0"/>
          <w:numId w:val="1"/>
        </w:numPr>
      </w:pPr>
      <w:r w:rsidRPr="00C22EB0">
        <w:t xml:space="preserve">_____ </w:t>
      </w:r>
      <w:proofErr w:type="gramStart"/>
      <w:r w:rsidRPr="00C22EB0">
        <w:t>What</w:t>
      </w:r>
      <w:proofErr w:type="gramEnd"/>
      <w:r w:rsidRPr="00C22EB0">
        <w:t xml:space="preserve"> does a give-and-go help you do?</w:t>
      </w:r>
    </w:p>
    <w:p w:rsidR="00572824" w:rsidRPr="00C22EB0" w:rsidRDefault="00572824" w:rsidP="00E276F9">
      <w:pPr>
        <w:pStyle w:val="ListParagraph"/>
        <w:numPr>
          <w:ilvl w:val="1"/>
          <w:numId w:val="1"/>
        </w:numPr>
      </w:pPr>
      <w:r w:rsidRPr="00C22EB0">
        <w:t>defend another player</w:t>
      </w:r>
    </w:p>
    <w:p w:rsidR="00572824" w:rsidRPr="00C22EB0" w:rsidRDefault="00572824" w:rsidP="00E276F9">
      <w:pPr>
        <w:pStyle w:val="ListParagraph"/>
        <w:numPr>
          <w:ilvl w:val="1"/>
          <w:numId w:val="1"/>
        </w:numPr>
      </w:pPr>
      <w:r w:rsidRPr="00C22EB0">
        <w:t>fake out the defense</w:t>
      </w:r>
    </w:p>
    <w:p w:rsidR="00572824" w:rsidRPr="00C22EB0" w:rsidRDefault="00572824" w:rsidP="00E276F9">
      <w:pPr>
        <w:pStyle w:val="ListParagraph"/>
        <w:numPr>
          <w:ilvl w:val="1"/>
          <w:numId w:val="1"/>
        </w:numPr>
      </w:pPr>
      <w:r w:rsidRPr="00C22EB0">
        <w:t>move to open space to receive another pass</w:t>
      </w:r>
    </w:p>
    <w:p w:rsidR="00572824" w:rsidRPr="00C22EB0" w:rsidRDefault="00572824" w:rsidP="00E276F9">
      <w:pPr>
        <w:pStyle w:val="ListParagraph"/>
        <w:numPr>
          <w:ilvl w:val="0"/>
          <w:numId w:val="1"/>
        </w:numPr>
      </w:pPr>
      <w:r w:rsidRPr="00C22EB0">
        <w:t xml:space="preserve">_____ </w:t>
      </w:r>
      <w:proofErr w:type="gramStart"/>
      <w:r w:rsidRPr="00C22EB0">
        <w:t>Which</w:t>
      </w:r>
      <w:proofErr w:type="gramEnd"/>
      <w:r w:rsidRPr="00C22EB0">
        <w:t xml:space="preserve"> of the following contributes to good defense?</w:t>
      </w:r>
    </w:p>
    <w:p w:rsidR="00572824" w:rsidRPr="00C22EB0" w:rsidRDefault="00572824" w:rsidP="00E276F9">
      <w:pPr>
        <w:pStyle w:val="ListParagraph"/>
        <w:numPr>
          <w:ilvl w:val="1"/>
          <w:numId w:val="1"/>
        </w:numPr>
      </w:pPr>
      <w:r w:rsidRPr="00C22EB0">
        <w:t>changing body position between high and low</w:t>
      </w:r>
    </w:p>
    <w:p w:rsidR="00572824" w:rsidRPr="00C22EB0" w:rsidRDefault="00572824" w:rsidP="00E276F9">
      <w:pPr>
        <w:pStyle w:val="ListParagraph"/>
        <w:numPr>
          <w:ilvl w:val="1"/>
          <w:numId w:val="1"/>
        </w:numPr>
      </w:pPr>
      <w:r w:rsidRPr="00C22EB0">
        <w:t>chasing behind the offensive player</w:t>
      </w:r>
    </w:p>
    <w:p w:rsidR="00572824" w:rsidRPr="00C22EB0" w:rsidRDefault="00572824" w:rsidP="00E276F9">
      <w:pPr>
        <w:pStyle w:val="ListParagraph"/>
        <w:numPr>
          <w:ilvl w:val="1"/>
          <w:numId w:val="1"/>
        </w:numPr>
      </w:pPr>
      <w:r w:rsidRPr="00C22EB0">
        <w:t>staying far away from the offensive player</w:t>
      </w:r>
    </w:p>
    <w:p w:rsidR="00572824" w:rsidRPr="0059184B" w:rsidRDefault="00572824" w:rsidP="0059184B">
      <w:pPr>
        <w:pStyle w:val="Heading2"/>
      </w:pPr>
      <w:r w:rsidRPr="00C22EB0">
        <w:t xml:space="preserve">Figure 19.39 Tactical knowledge assessment for </w:t>
      </w:r>
      <w:r w:rsidRPr="0059184B">
        <w:t>3v1 grid game.</w:t>
      </w:r>
    </w:p>
    <w:p w:rsidR="00572824" w:rsidRDefault="00572824" w:rsidP="00073EBA">
      <w:bookmarkStart w:id="0" w:name="_GoBack"/>
      <w:bookmarkEnd w:id="0"/>
    </w:p>
    <w:sectPr w:rsidR="00572824" w:rsidSect="00E005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E276F9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716CEE"/>
    <w:multiLevelType w:val="hybridMultilevel"/>
    <w:tmpl w:val="87EA9B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572824"/>
    <w:rsid w:val="0059184B"/>
    <w:rsid w:val="008A4D36"/>
    <w:rsid w:val="008D5480"/>
    <w:rsid w:val="00B11AE5"/>
    <w:rsid w:val="00BB3962"/>
    <w:rsid w:val="00D713CF"/>
    <w:rsid w:val="00E0055C"/>
    <w:rsid w:val="00E276F9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rill1ts1fc">
    <w:name w:val="drill1ts1fc"/>
    <w:next w:val="Normal"/>
    <w:rsid w:val="00572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572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nl">
    <w:name w:val="drill1ts1nl"/>
    <w:next w:val="Normal"/>
    <w:rsid w:val="00572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llnl">
    <w:name w:val="drill1ts1llnl"/>
    <w:next w:val="Normal"/>
    <w:rsid w:val="00572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E276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5</cp:revision>
  <dcterms:created xsi:type="dcterms:W3CDTF">2016-08-17T19:57:00Z</dcterms:created>
  <dcterms:modified xsi:type="dcterms:W3CDTF">2016-08-25T20:58:00Z</dcterms:modified>
</cp:coreProperties>
</file>