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80B" w:rsidRPr="008511DA" w:rsidRDefault="0078780B" w:rsidP="008511DA">
      <w:r w:rsidRPr="007179F1">
        <w:t>A check mark indicates that the student achieved the criterion.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875"/>
        <w:gridCol w:w="2160"/>
        <w:gridCol w:w="2250"/>
        <w:gridCol w:w="2065"/>
      </w:tblGrid>
      <w:tr w:rsidR="0078780B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78780B" w:rsidRPr="007179F1" w:rsidRDefault="0078780B" w:rsidP="008511DA">
            <w:r w:rsidRPr="007179F1">
              <w:t>Student</w:t>
            </w:r>
            <w:r w:rsidRPr="007179F1" w:rsidDel="00CC2414"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78780B" w:rsidRPr="007179F1" w:rsidRDefault="0078780B" w:rsidP="008511DA">
            <w:r w:rsidRPr="007179F1">
              <w:t xml:space="preserve">High release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78780B" w:rsidRPr="007179F1" w:rsidRDefault="0078780B" w:rsidP="008511DA">
            <w:r w:rsidRPr="007179F1">
              <w:t xml:space="preserve">Medium release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78780B" w:rsidRPr="007179F1" w:rsidRDefault="0078780B" w:rsidP="008511DA">
            <w:r w:rsidRPr="007179F1">
              <w:t xml:space="preserve">Low release </w:t>
            </w:r>
          </w:p>
        </w:tc>
      </w:tr>
      <w:tr w:rsidR="0078780B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</w:tr>
      <w:tr w:rsidR="0078780B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</w:tr>
      <w:tr w:rsidR="0078780B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</w:tr>
      <w:tr w:rsidR="0078780B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780B" w:rsidRPr="007179F1" w:rsidRDefault="0078780B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>
            <w:bookmarkStart w:id="0" w:name="_GoBack"/>
            <w:bookmarkEnd w:id="0"/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  <w:tr w:rsidR="008511DA" w:rsidRPr="007179F1" w:rsidTr="00050B0F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1DA" w:rsidRPr="007179F1" w:rsidRDefault="008511DA" w:rsidP="008511DA"/>
        </w:tc>
      </w:tr>
    </w:tbl>
    <w:p w:rsidR="0078780B" w:rsidRDefault="0078780B" w:rsidP="008511DA">
      <w:pPr>
        <w:pStyle w:val="Heading2"/>
      </w:pPr>
      <w:r w:rsidRPr="007179F1">
        <w:t>Figure 17.3 Observation checklist for throwing to different levels.</w:t>
      </w:r>
    </w:p>
    <w:p w:rsidR="0078780B" w:rsidRDefault="0078780B" w:rsidP="008511DA">
      <w:pPr>
        <w:pStyle w:val="Heading2"/>
      </w:pPr>
    </w:p>
    <w:sectPr w:rsidR="0078780B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50B0F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50B0F"/>
    <w:rsid w:val="00073EBA"/>
    <w:rsid w:val="001030CD"/>
    <w:rsid w:val="00145C7A"/>
    <w:rsid w:val="001945E4"/>
    <w:rsid w:val="001A57E0"/>
    <w:rsid w:val="00373B9F"/>
    <w:rsid w:val="0078780B"/>
    <w:rsid w:val="008511DA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78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7878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78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78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2016-08-25T15:12:00Z</dcterms:modified>
</cp:coreProperties>
</file>