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738" w:rsidRDefault="000A3738" w:rsidP="00073EB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8"/>
        <w:gridCol w:w="1538"/>
        <w:gridCol w:w="1110"/>
        <w:gridCol w:w="1114"/>
        <w:gridCol w:w="1106"/>
        <w:gridCol w:w="1117"/>
        <w:gridCol w:w="1107"/>
      </w:tblGrid>
      <w:tr w:rsidR="000A3738" w:rsidRPr="004D5811" w:rsidTr="00FD095C">
        <w:tc>
          <w:tcPr>
            <w:tcW w:w="2317" w:type="dxa"/>
            <w:shd w:val="clear" w:color="auto" w:fill="95B3D7" w:themeFill="accent1" w:themeFillTint="99"/>
          </w:tcPr>
          <w:p w:rsidR="000A3738" w:rsidRPr="004D5811" w:rsidRDefault="000A3738" w:rsidP="00967599">
            <w:r w:rsidRPr="004D5811">
              <w:t>Student</w:t>
            </w:r>
          </w:p>
        </w:tc>
        <w:tc>
          <w:tcPr>
            <w:tcW w:w="2709" w:type="dxa"/>
            <w:gridSpan w:val="2"/>
            <w:tcBorders>
              <w:bottom w:val="single" w:sz="4" w:space="0" w:color="000000"/>
            </w:tcBorders>
            <w:shd w:val="clear" w:color="auto" w:fill="95B3D7" w:themeFill="accent1" w:themeFillTint="99"/>
          </w:tcPr>
          <w:p w:rsidR="000A3738" w:rsidRPr="004D5811" w:rsidRDefault="000A3738" w:rsidP="00967599">
            <w:r w:rsidRPr="004D5811">
              <w:t>Arms in opposition?</w:t>
            </w:r>
          </w:p>
        </w:tc>
        <w:tc>
          <w:tcPr>
            <w:tcW w:w="2275" w:type="dxa"/>
            <w:gridSpan w:val="2"/>
            <w:tcBorders>
              <w:bottom w:val="single" w:sz="4" w:space="0" w:color="000000"/>
            </w:tcBorders>
            <w:shd w:val="clear" w:color="auto" w:fill="95B3D7" w:themeFill="accent1" w:themeFillTint="99"/>
          </w:tcPr>
          <w:p w:rsidR="000A3738" w:rsidRPr="004D5811" w:rsidRDefault="000A3738" w:rsidP="00967599">
            <w:r w:rsidRPr="004D5811">
              <w:t>Definite flight phase?</w:t>
            </w:r>
          </w:p>
        </w:tc>
        <w:tc>
          <w:tcPr>
            <w:tcW w:w="2275" w:type="dxa"/>
            <w:gridSpan w:val="2"/>
            <w:tcBorders>
              <w:bottom w:val="single" w:sz="4" w:space="0" w:color="000000"/>
            </w:tcBorders>
            <w:shd w:val="clear" w:color="auto" w:fill="95B3D7" w:themeFill="accent1" w:themeFillTint="99"/>
          </w:tcPr>
          <w:p w:rsidR="000A3738" w:rsidRPr="004D5811" w:rsidRDefault="000A3738" w:rsidP="00967599">
            <w:r w:rsidRPr="004D5811">
              <w:t>Heels kick buttocks?</w:t>
            </w:r>
          </w:p>
        </w:tc>
      </w:tr>
      <w:tr w:rsidR="000A3738" w:rsidRPr="004D5811" w:rsidTr="00FD095C">
        <w:tc>
          <w:tcPr>
            <w:tcW w:w="2317" w:type="dxa"/>
            <w:shd w:val="clear" w:color="auto" w:fill="auto"/>
          </w:tcPr>
          <w:p w:rsidR="000A3738" w:rsidRPr="004D5811" w:rsidRDefault="000A3738" w:rsidP="00967599"/>
        </w:tc>
        <w:tc>
          <w:tcPr>
            <w:tcW w:w="1575" w:type="dxa"/>
            <w:shd w:val="clear" w:color="auto" w:fill="D9D9D9" w:themeFill="background1" w:themeFillShade="D9"/>
          </w:tcPr>
          <w:p w:rsidR="000A3738" w:rsidRPr="004D5811" w:rsidRDefault="000A3738" w:rsidP="00967599">
            <w:r w:rsidRPr="004D5811">
              <w:t>Yes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A3738" w:rsidRPr="004D5811" w:rsidRDefault="000A3738" w:rsidP="00967599">
            <w:r w:rsidRPr="004D5811">
              <w:t>No</w:t>
            </w:r>
          </w:p>
        </w:tc>
        <w:tc>
          <w:tcPr>
            <w:tcW w:w="1141" w:type="dxa"/>
            <w:shd w:val="clear" w:color="auto" w:fill="D9D9D9" w:themeFill="background1" w:themeFillShade="D9"/>
          </w:tcPr>
          <w:p w:rsidR="000A3738" w:rsidRPr="004D5811" w:rsidRDefault="000A3738" w:rsidP="00967599">
            <w:r w:rsidRPr="004D5811">
              <w:t>Yes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A3738" w:rsidRPr="004D5811" w:rsidRDefault="000A3738" w:rsidP="00967599">
            <w:r w:rsidRPr="004D5811">
              <w:t>No</w:t>
            </w:r>
          </w:p>
        </w:tc>
        <w:tc>
          <w:tcPr>
            <w:tcW w:w="1141" w:type="dxa"/>
            <w:shd w:val="clear" w:color="auto" w:fill="D9D9D9" w:themeFill="background1" w:themeFillShade="D9"/>
          </w:tcPr>
          <w:p w:rsidR="000A3738" w:rsidRPr="004D5811" w:rsidRDefault="000A3738" w:rsidP="00967599">
            <w:r w:rsidRPr="004D5811">
              <w:t>Yes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A3738" w:rsidRPr="004D5811" w:rsidRDefault="000A3738" w:rsidP="00967599">
            <w:r w:rsidRPr="004D5811">
              <w:t>No</w:t>
            </w:r>
          </w:p>
        </w:tc>
      </w:tr>
      <w:tr w:rsidR="000A3738" w:rsidRPr="004D5811" w:rsidTr="00D0070C">
        <w:tc>
          <w:tcPr>
            <w:tcW w:w="2317" w:type="dxa"/>
            <w:shd w:val="clear" w:color="auto" w:fill="auto"/>
          </w:tcPr>
          <w:p w:rsidR="000A3738" w:rsidRPr="004D5811" w:rsidRDefault="000A3738" w:rsidP="00967599"/>
        </w:tc>
        <w:tc>
          <w:tcPr>
            <w:tcW w:w="1575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  <w:tc>
          <w:tcPr>
            <w:tcW w:w="1141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  <w:tc>
          <w:tcPr>
            <w:tcW w:w="1141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</w:tr>
      <w:tr w:rsidR="000A3738" w:rsidRPr="004D5811" w:rsidTr="00D0070C">
        <w:tc>
          <w:tcPr>
            <w:tcW w:w="2317" w:type="dxa"/>
            <w:shd w:val="clear" w:color="auto" w:fill="auto"/>
          </w:tcPr>
          <w:p w:rsidR="000A3738" w:rsidRPr="004D5811" w:rsidRDefault="000A3738" w:rsidP="00967599"/>
        </w:tc>
        <w:tc>
          <w:tcPr>
            <w:tcW w:w="1575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  <w:tc>
          <w:tcPr>
            <w:tcW w:w="1141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  <w:tc>
          <w:tcPr>
            <w:tcW w:w="1141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</w:tr>
      <w:tr w:rsidR="000A3738" w:rsidRPr="004D5811" w:rsidTr="00D0070C">
        <w:tc>
          <w:tcPr>
            <w:tcW w:w="2317" w:type="dxa"/>
            <w:shd w:val="clear" w:color="auto" w:fill="auto"/>
          </w:tcPr>
          <w:p w:rsidR="000A3738" w:rsidRPr="004D5811" w:rsidRDefault="000A3738" w:rsidP="00967599"/>
        </w:tc>
        <w:tc>
          <w:tcPr>
            <w:tcW w:w="1575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  <w:tc>
          <w:tcPr>
            <w:tcW w:w="1141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  <w:tc>
          <w:tcPr>
            <w:tcW w:w="1141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</w:tr>
      <w:tr w:rsidR="000A3738" w:rsidRPr="004D5811" w:rsidTr="00D0070C">
        <w:tc>
          <w:tcPr>
            <w:tcW w:w="2317" w:type="dxa"/>
            <w:shd w:val="clear" w:color="auto" w:fill="auto"/>
          </w:tcPr>
          <w:p w:rsidR="000A3738" w:rsidRPr="004D5811" w:rsidRDefault="000A3738" w:rsidP="00967599"/>
        </w:tc>
        <w:tc>
          <w:tcPr>
            <w:tcW w:w="1575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  <w:tc>
          <w:tcPr>
            <w:tcW w:w="1141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  <w:tc>
          <w:tcPr>
            <w:tcW w:w="1141" w:type="dxa"/>
            <w:shd w:val="clear" w:color="auto" w:fill="auto"/>
          </w:tcPr>
          <w:p w:rsidR="000A3738" w:rsidRPr="004D5811" w:rsidRDefault="000A3738" w:rsidP="00967599"/>
        </w:tc>
        <w:tc>
          <w:tcPr>
            <w:tcW w:w="1134" w:type="dxa"/>
            <w:shd w:val="clear" w:color="auto" w:fill="auto"/>
          </w:tcPr>
          <w:p w:rsidR="000A3738" w:rsidRPr="004D5811" w:rsidRDefault="000A3738" w:rsidP="00967599"/>
        </w:tc>
      </w:tr>
    </w:tbl>
    <w:p w:rsidR="000A3738" w:rsidRDefault="000A3738" w:rsidP="00967599">
      <w:pPr>
        <w:pStyle w:val="Heading2"/>
      </w:pPr>
      <w:r w:rsidRPr="004D5811">
        <w:t>Figure 15.4 Observation checklist for running cues.</w:t>
      </w:r>
    </w:p>
    <w:p w:rsidR="000A3738" w:rsidRDefault="000A3738" w:rsidP="00073EBA">
      <w:bookmarkStart w:id="0" w:name="_GoBack"/>
      <w:bookmarkEnd w:id="0"/>
    </w:p>
    <w:sectPr w:rsidR="000A3738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D095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0A3738"/>
    <w:rsid w:val="001030CD"/>
    <w:rsid w:val="00145C7A"/>
    <w:rsid w:val="001945E4"/>
    <w:rsid w:val="001A57E0"/>
    <w:rsid w:val="00373B9F"/>
    <w:rsid w:val="00614D2A"/>
    <w:rsid w:val="008A4D36"/>
    <w:rsid w:val="008D5480"/>
    <w:rsid w:val="00967599"/>
    <w:rsid w:val="00B11AE5"/>
    <w:rsid w:val="00BB3962"/>
    <w:rsid w:val="00D713CF"/>
    <w:rsid w:val="00E0055C"/>
    <w:rsid w:val="00E46EC0"/>
    <w:rsid w:val="00EE7E1E"/>
    <w:rsid w:val="00FD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0A3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0A3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2016-08-24T22:02:00Z</dcterms:modified>
</cp:coreProperties>
</file>