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319" w:rsidRPr="00DA0319" w:rsidRDefault="00DA0319" w:rsidP="00DA0319">
      <w:r w:rsidRPr="00C22EB0">
        <w:t>Coding: Observe players for two-minute intervals. Each time the player demonstrates the skill/tactic cue, place a check mark in the appropriate square.</w:t>
      </w:r>
    </w:p>
    <w:tbl>
      <w:tblPr>
        <w:tblStyle w:val="TableGrid"/>
        <w:tblW w:w="9465" w:type="dxa"/>
        <w:tblLayout w:type="fixed"/>
        <w:tblLook w:val="0600" w:firstRow="0" w:lastRow="0" w:firstColumn="0" w:lastColumn="0" w:noHBand="1" w:noVBand="1"/>
      </w:tblPr>
      <w:tblGrid>
        <w:gridCol w:w="2515"/>
        <w:gridCol w:w="2340"/>
        <w:gridCol w:w="2340"/>
        <w:gridCol w:w="2270"/>
      </w:tblGrid>
      <w:tr w:rsidR="00982836" w:rsidRPr="00C22EB0" w:rsidTr="0027605E">
        <w:tc>
          <w:tcPr>
            <w:tcW w:w="2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82836" w:rsidRPr="00DA0319" w:rsidRDefault="00982836" w:rsidP="00DA0319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982836" w:rsidRPr="00DA0319" w:rsidRDefault="00982836" w:rsidP="00DA0319">
            <w:pPr>
              <w:rPr>
                <w:sz w:val="22"/>
                <w:szCs w:val="22"/>
              </w:rPr>
            </w:pPr>
            <w:r w:rsidRPr="00DA0319">
              <w:rPr>
                <w:sz w:val="22"/>
                <w:szCs w:val="22"/>
              </w:rPr>
              <w:t>Used outside and inside of foot to quickly change direction.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982836" w:rsidRPr="00DA0319" w:rsidRDefault="00982836" w:rsidP="00DA0319">
            <w:pPr>
              <w:rPr>
                <w:sz w:val="22"/>
                <w:szCs w:val="22"/>
              </w:rPr>
            </w:pPr>
            <w:r w:rsidRPr="00DA0319">
              <w:rPr>
                <w:sz w:val="22"/>
                <w:szCs w:val="22"/>
              </w:rPr>
              <w:t>Used crossover dribble to change direction.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982836" w:rsidRPr="00DA0319" w:rsidRDefault="00982836" w:rsidP="00DA0319">
            <w:pPr>
              <w:rPr>
                <w:sz w:val="22"/>
                <w:szCs w:val="22"/>
              </w:rPr>
            </w:pPr>
            <w:r w:rsidRPr="00DA0319">
              <w:rPr>
                <w:sz w:val="22"/>
                <w:szCs w:val="22"/>
              </w:rPr>
              <w:t>Protected ball by keeping body between obstacle and ball.</w:t>
            </w:r>
          </w:p>
        </w:tc>
      </w:tr>
      <w:tr w:rsidR="00DA0319" w:rsidRPr="00C22EB0" w:rsidTr="009E2C86">
        <w:tc>
          <w:tcPr>
            <w:tcW w:w="2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19" w:rsidRPr="00DA0319" w:rsidRDefault="0027605E" w:rsidP="00DA0319">
            <w:pPr>
              <w:rPr>
                <w:sz w:val="22"/>
                <w:szCs w:val="22"/>
              </w:rPr>
            </w:pPr>
            <w:r w:rsidRPr="00DA0319">
              <w:rPr>
                <w:sz w:val="22"/>
                <w:szCs w:val="22"/>
              </w:rPr>
              <w:t>Student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19" w:rsidRPr="006972FA" w:rsidRDefault="00DA0319" w:rsidP="00DA0319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DA0319" w:rsidRPr="002D6EA2" w:rsidRDefault="00DA0319" w:rsidP="00DA0319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19" w:rsidRPr="006972FA" w:rsidRDefault="00DA0319" w:rsidP="00DA0319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DA0319" w:rsidRPr="002D6EA2" w:rsidRDefault="00DA0319" w:rsidP="00DA0319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19" w:rsidRPr="006972FA" w:rsidRDefault="00DA0319" w:rsidP="00DA0319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DA0319" w:rsidRPr="002D6EA2" w:rsidRDefault="00DA0319" w:rsidP="00DA0319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</w:tr>
      <w:tr w:rsidR="00DA0319" w:rsidRPr="00C22EB0" w:rsidTr="009E2C86">
        <w:tc>
          <w:tcPr>
            <w:tcW w:w="2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19" w:rsidRPr="00DA0319" w:rsidRDefault="00DA0319" w:rsidP="00DA0319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19" w:rsidRPr="006972FA" w:rsidRDefault="00DA0319" w:rsidP="00DA0319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19" w:rsidRPr="006972FA" w:rsidRDefault="00DA0319" w:rsidP="00DA0319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19" w:rsidRPr="006972FA" w:rsidRDefault="00DA0319" w:rsidP="00DA0319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DA0319" w:rsidRPr="00C22EB0" w:rsidTr="009E2C86">
        <w:tc>
          <w:tcPr>
            <w:tcW w:w="2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19" w:rsidRPr="00DA0319" w:rsidRDefault="00DA0319" w:rsidP="00DA0319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19" w:rsidRPr="006972FA" w:rsidRDefault="00DA0319" w:rsidP="00DA0319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19" w:rsidRPr="006972FA" w:rsidRDefault="00DA0319" w:rsidP="00DA0319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19" w:rsidRPr="006972FA" w:rsidRDefault="00DA0319" w:rsidP="00DA0319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DA0319" w:rsidRPr="00C22EB0" w:rsidTr="009E2C86">
        <w:tc>
          <w:tcPr>
            <w:tcW w:w="2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19" w:rsidRPr="00DA0319" w:rsidRDefault="00DA0319" w:rsidP="00DA0319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19" w:rsidRPr="006972FA" w:rsidRDefault="00DA0319" w:rsidP="00DA0319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19" w:rsidRPr="006972FA" w:rsidRDefault="00DA0319" w:rsidP="00DA0319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19" w:rsidRPr="006972FA" w:rsidRDefault="00DA0319" w:rsidP="00DA0319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</w:tbl>
    <w:p w:rsidR="00982836" w:rsidRDefault="00982836" w:rsidP="00DA0319">
      <w:pPr>
        <w:pStyle w:val="Heading2"/>
      </w:pPr>
      <w:r w:rsidRPr="00C22EB0">
        <w:t>Figure 19.2</w:t>
      </w:r>
      <w:r>
        <w:t>7</w:t>
      </w:r>
      <w:r w:rsidRPr="00C22EB0">
        <w:t xml:space="preserve"> </w:t>
      </w:r>
      <w:r>
        <w:t>Avoiding obstacles checklist</w:t>
      </w:r>
      <w:r w:rsidRPr="00C22EB0">
        <w:t>.</w:t>
      </w:r>
    </w:p>
    <w:p w:rsidR="00982836" w:rsidRDefault="00982836" w:rsidP="00982836"/>
    <w:p w:rsidR="00982836" w:rsidRDefault="00982836" w:rsidP="00073EBA">
      <w:bookmarkStart w:id="0" w:name="_GoBack"/>
      <w:bookmarkEnd w:id="0"/>
    </w:p>
    <w:sectPr w:rsidR="00982836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7605E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7605E"/>
    <w:rsid w:val="00373B9F"/>
    <w:rsid w:val="008A4D36"/>
    <w:rsid w:val="008D5480"/>
    <w:rsid w:val="00982836"/>
    <w:rsid w:val="009E2C86"/>
    <w:rsid w:val="00B11AE5"/>
    <w:rsid w:val="00BB3962"/>
    <w:rsid w:val="00D713CF"/>
    <w:rsid w:val="00DA0319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982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982836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982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982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dcterms:created xsi:type="dcterms:W3CDTF">2016-08-17T19:57:00Z</dcterms:created>
  <dcterms:modified xsi:type="dcterms:W3CDTF">2016-08-25T17:16:00Z</dcterms:modified>
</cp:coreProperties>
</file>