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AB" w:rsidRPr="005C48EB" w:rsidRDefault="00CF3C43" w:rsidP="00CF3C4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187326</wp:posOffset>
                </wp:positionV>
                <wp:extent cx="33718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EE4FD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.5pt,14.75pt" to="300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" strokecolor="black [3040]"/>
            </w:pict>
          </mc:Fallback>
        </mc:AlternateContent>
      </w:r>
      <w:r w:rsidR="00DE2AAB" w:rsidRPr="005C48EB">
        <w:t>Name:</w:t>
      </w:r>
      <w:r>
        <w:t xml:space="preserve"> 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1467"/>
        <w:gridCol w:w="1377"/>
        <w:gridCol w:w="1375"/>
        <w:gridCol w:w="1328"/>
        <w:gridCol w:w="1303"/>
        <w:gridCol w:w="1296"/>
        <w:gridCol w:w="1204"/>
      </w:tblGrid>
      <w:tr w:rsidR="00DE2AAB" w:rsidRPr="005C48EB" w:rsidTr="00CF3C43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DE2AAB" w:rsidRPr="005C48EB" w:rsidRDefault="00DE2AAB" w:rsidP="00CF3C43">
            <w:r w:rsidRPr="005C48EB">
              <w:t>Narrow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DE2AAB" w:rsidRPr="005C48EB" w:rsidRDefault="00DE2AAB" w:rsidP="00CF3C43">
            <w:r w:rsidRPr="005C48EB">
              <w:t>Twisted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DE2AAB" w:rsidRPr="005C48EB" w:rsidRDefault="00DE2AAB" w:rsidP="00CF3C43">
            <w:r w:rsidRPr="005C48EB">
              <w:t>Round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DE2AAB" w:rsidRPr="005C48EB" w:rsidRDefault="00DE2AAB" w:rsidP="00CF3C43">
            <w:r w:rsidRPr="005C48EB">
              <w:t>Bent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DE2AAB" w:rsidRPr="005C48EB" w:rsidRDefault="00DE2AAB" w:rsidP="00CF3C43">
            <w:r w:rsidRPr="005C48EB">
              <w:t>Wide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DE2AAB" w:rsidRPr="005C48EB" w:rsidRDefault="00DE2AAB" w:rsidP="00CF3C43">
            <w:r w:rsidRPr="005C48EB">
              <w:t>Inverted</w:t>
            </w:r>
          </w:p>
        </w:tc>
      </w:tr>
      <w:tr w:rsidR="00DE2AAB" w:rsidRPr="005C48EB" w:rsidTr="006A372A">
        <w:trPr>
          <w:trHeight w:val="45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2AAB" w:rsidRPr="005C48EB" w:rsidRDefault="00DE2AAB" w:rsidP="00CF3C43">
            <w:r w:rsidRPr="005C48EB">
              <w:t>High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</w:tr>
      <w:tr w:rsidR="00DE2AAB" w:rsidRPr="005C48EB" w:rsidTr="006A372A">
        <w:trPr>
          <w:trHeight w:val="44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2AAB" w:rsidRPr="005C48EB" w:rsidRDefault="00DE2AAB" w:rsidP="00CF3C43">
            <w:r w:rsidRPr="005C48EB">
              <w:t>Medium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</w:tr>
      <w:tr w:rsidR="00DE2AAB" w:rsidRPr="005C48EB" w:rsidTr="006A372A">
        <w:trPr>
          <w:trHeight w:val="44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2AAB" w:rsidRPr="005C48EB" w:rsidRDefault="00DE2AAB" w:rsidP="00CF3C43">
            <w:r w:rsidRPr="005C48EB">
              <w:t>Low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AB" w:rsidRPr="005C48EB" w:rsidRDefault="00DE2AAB" w:rsidP="00CF3C43"/>
        </w:tc>
      </w:tr>
    </w:tbl>
    <w:p w:rsidR="00DE2AAB" w:rsidRDefault="00DE2AAB" w:rsidP="00CF3C43">
      <w:pPr>
        <w:pStyle w:val="Heading2"/>
      </w:pPr>
      <w:r w:rsidRPr="005C48EB">
        <w:t>Figure 20.6 Shape checklist.</w:t>
      </w:r>
    </w:p>
    <w:p w:rsidR="00DE2AAB" w:rsidRDefault="00DE2AAB" w:rsidP="00073EBA">
      <w:bookmarkStart w:id="0" w:name="_GoBack"/>
      <w:bookmarkEnd w:id="0"/>
    </w:p>
    <w:sectPr w:rsidR="00DE2AAB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A372A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6A372A"/>
    <w:rsid w:val="008A4D36"/>
    <w:rsid w:val="008D5480"/>
    <w:rsid w:val="00B11AE5"/>
    <w:rsid w:val="00BB3962"/>
    <w:rsid w:val="00CF3C43"/>
    <w:rsid w:val="00D713CF"/>
    <w:rsid w:val="00DE2AAB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DE2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DE2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DE2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h">
    <w:name w:val="drill1ts1lh"/>
    <w:next w:val="Normal"/>
    <w:rsid w:val="00DE2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2016-08-25T21:41:00Z</dcterms:modified>
</cp:coreProperties>
</file>