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5"/>
        <w:gridCol w:w="1080"/>
        <w:gridCol w:w="1080"/>
        <w:gridCol w:w="1080"/>
        <w:gridCol w:w="990"/>
        <w:gridCol w:w="1086"/>
        <w:gridCol w:w="1145"/>
      </w:tblGrid>
      <w:tr w:rsidR="0096692D" w:rsidRPr="004D5811" w:rsidTr="00E3278A">
        <w:trPr>
          <w:trHeight w:val="1460"/>
        </w:trPr>
        <w:tc>
          <w:tcPr>
            <w:tcW w:w="2695" w:type="dxa"/>
            <w:shd w:val="clear" w:color="auto" w:fill="D9D9D9" w:themeFill="background1" w:themeFillShade="D9"/>
          </w:tcPr>
          <w:p w:rsidR="0096692D" w:rsidRPr="004D5811" w:rsidRDefault="0096692D" w:rsidP="00FC17E6">
            <w:r w:rsidRPr="004D5811">
              <w:t>Stud</w:t>
            </w:r>
            <w:bookmarkStart w:id="0" w:name="_GoBack"/>
            <w:bookmarkEnd w:id="0"/>
            <w:r w:rsidRPr="004D5811">
              <w:t>ent</w:t>
            </w:r>
          </w:p>
        </w:tc>
        <w:tc>
          <w:tcPr>
            <w:tcW w:w="2160" w:type="dxa"/>
            <w:gridSpan w:val="2"/>
            <w:shd w:val="clear" w:color="auto" w:fill="95B3D7" w:themeFill="accent1" w:themeFillTint="99"/>
          </w:tcPr>
          <w:p w:rsidR="0096692D" w:rsidRPr="004D5811" w:rsidRDefault="0096692D" w:rsidP="00FC17E6">
            <w:r w:rsidRPr="004D5811">
              <w:t>Changes speed and direction quickly.</w:t>
            </w:r>
          </w:p>
        </w:tc>
        <w:tc>
          <w:tcPr>
            <w:tcW w:w="2070" w:type="dxa"/>
            <w:gridSpan w:val="2"/>
            <w:shd w:val="clear" w:color="auto" w:fill="95B3D7" w:themeFill="accent1" w:themeFillTint="99"/>
          </w:tcPr>
          <w:p w:rsidR="0096692D" w:rsidRPr="004D5811" w:rsidRDefault="0096692D" w:rsidP="00FC17E6">
            <w:r w:rsidRPr="004D5811">
              <w:t>Uses fakes.</w:t>
            </w:r>
          </w:p>
        </w:tc>
        <w:tc>
          <w:tcPr>
            <w:tcW w:w="2231" w:type="dxa"/>
            <w:gridSpan w:val="2"/>
            <w:shd w:val="clear" w:color="auto" w:fill="95B3D7" w:themeFill="accent1" w:themeFillTint="99"/>
          </w:tcPr>
          <w:p w:rsidR="0096692D" w:rsidRPr="004D5811" w:rsidRDefault="0096692D" w:rsidP="00FC17E6">
            <w:r w:rsidRPr="004D5811">
              <w:t>Responds to movements of others to either tag or avoid.</w:t>
            </w:r>
          </w:p>
        </w:tc>
      </w:tr>
      <w:tr w:rsidR="0096692D" w:rsidRPr="004D5811" w:rsidTr="005352E1">
        <w:trPr>
          <w:trHeight w:val="522"/>
        </w:trPr>
        <w:tc>
          <w:tcPr>
            <w:tcW w:w="2695" w:type="dxa"/>
            <w:shd w:val="clear" w:color="auto" w:fill="auto"/>
          </w:tcPr>
          <w:p w:rsidR="0096692D" w:rsidRPr="004D5811" w:rsidRDefault="0096692D" w:rsidP="00FC17E6"/>
        </w:tc>
        <w:tc>
          <w:tcPr>
            <w:tcW w:w="1080" w:type="dxa"/>
            <w:shd w:val="clear" w:color="auto" w:fill="auto"/>
          </w:tcPr>
          <w:p w:rsidR="0096692D" w:rsidRPr="004D5811" w:rsidRDefault="0096692D" w:rsidP="00FC17E6">
            <w:r w:rsidRPr="004D5811">
              <w:t>Yes</w:t>
            </w:r>
          </w:p>
        </w:tc>
        <w:tc>
          <w:tcPr>
            <w:tcW w:w="1080" w:type="dxa"/>
            <w:shd w:val="clear" w:color="auto" w:fill="auto"/>
          </w:tcPr>
          <w:p w:rsidR="0096692D" w:rsidRPr="004D5811" w:rsidRDefault="0096692D" w:rsidP="00FC17E6">
            <w:r w:rsidRPr="004D5811">
              <w:t>No</w:t>
            </w:r>
          </w:p>
        </w:tc>
        <w:tc>
          <w:tcPr>
            <w:tcW w:w="1080" w:type="dxa"/>
            <w:shd w:val="clear" w:color="auto" w:fill="auto"/>
          </w:tcPr>
          <w:p w:rsidR="0096692D" w:rsidRPr="004D5811" w:rsidRDefault="0096692D" w:rsidP="00FC17E6">
            <w:r w:rsidRPr="004D5811">
              <w:t>Yes</w:t>
            </w:r>
          </w:p>
        </w:tc>
        <w:tc>
          <w:tcPr>
            <w:tcW w:w="990" w:type="dxa"/>
            <w:shd w:val="clear" w:color="auto" w:fill="auto"/>
          </w:tcPr>
          <w:p w:rsidR="0096692D" w:rsidRPr="004D5811" w:rsidRDefault="0096692D" w:rsidP="00FC17E6">
            <w:r w:rsidRPr="004D5811">
              <w:t>No</w:t>
            </w:r>
          </w:p>
        </w:tc>
        <w:tc>
          <w:tcPr>
            <w:tcW w:w="1086" w:type="dxa"/>
            <w:shd w:val="clear" w:color="auto" w:fill="auto"/>
          </w:tcPr>
          <w:p w:rsidR="0096692D" w:rsidRPr="004D5811" w:rsidRDefault="0096692D" w:rsidP="00FC17E6">
            <w:r w:rsidRPr="004D5811">
              <w:t>Yes</w:t>
            </w:r>
          </w:p>
        </w:tc>
        <w:tc>
          <w:tcPr>
            <w:tcW w:w="1145" w:type="dxa"/>
            <w:shd w:val="clear" w:color="auto" w:fill="auto"/>
          </w:tcPr>
          <w:p w:rsidR="0096692D" w:rsidRPr="004D5811" w:rsidRDefault="0096692D" w:rsidP="00FC17E6">
            <w:r w:rsidRPr="004D5811">
              <w:t>No</w:t>
            </w:r>
          </w:p>
        </w:tc>
      </w:tr>
      <w:tr w:rsidR="0096692D" w:rsidRPr="004D5811" w:rsidTr="005352E1">
        <w:trPr>
          <w:trHeight w:val="522"/>
        </w:trPr>
        <w:tc>
          <w:tcPr>
            <w:tcW w:w="2695" w:type="dxa"/>
            <w:shd w:val="clear" w:color="auto" w:fill="auto"/>
          </w:tcPr>
          <w:p w:rsidR="0096692D" w:rsidRPr="00FC17E6" w:rsidRDefault="0096692D" w:rsidP="00FC17E6"/>
        </w:tc>
        <w:tc>
          <w:tcPr>
            <w:tcW w:w="1080" w:type="dxa"/>
            <w:shd w:val="clear" w:color="auto" w:fill="auto"/>
          </w:tcPr>
          <w:p w:rsidR="0096692D" w:rsidRPr="00FC17E6" w:rsidRDefault="0096692D" w:rsidP="00FC17E6"/>
        </w:tc>
        <w:tc>
          <w:tcPr>
            <w:tcW w:w="1080" w:type="dxa"/>
            <w:shd w:val="clear" w:color="auto" w:fill="auto"/>
          </w:tcPr>
          <w:p w:rsidR="0096692D" w:rsidRPr="00FC17E6" w:rsidRDefault="0096692D" w:rsidP="00FC17E6"/>
        </w:tc>
        <w:tc>
          <w:tcPr>
            <w:tcW w:w="1080" w:type="dxa"/>
            <w:shd w:val="clear" w:color="auto" w:fill="auto"/>
          </w:tcPr>
          <w:p w:rsidR="0096692D" w:rsidRPr="00FC17E6" w:rsidRDefault="0096692D" w:rsidP="00FC17E6"/>
        </w:tc>
        <w:tc>
          <w:tcPr>
            <w:tcW w:w="990" w:type="dxa"/>
            <w:shd w:val="clear" w:color="auto" w:fill="auto"/>
          </w:tcPr>
          <w:p w:rsidR="0096692D" w:rsidRPr="00FC17E6" w:rsidRDefault="0096692D" w:rsidP="00FC17E6"/>
        </w:tc>
        <w:tc>
          <w:tcPr>
            <w:tcW w:w="1086" w:type="dxa"/>
            <w:shd w:val="clear" w:color="auto" w:fill="auto"/>
          </w:tcPr>
          <w:p w:rsidR="0096692D" w:rsidRPr="00FC17E6" w:rsidRDefault="0096692D" w:rsidP="00FC17E6"/>
        </w:tc>
        <w:tc>
          <w:tcPr>
            <w:tcW w:w="1145" w:type="dxa"/>
            <w:shd w:val="clear" w:color="auto" w:fill="auto"/>
          </w:tcPr>
          <w:p w:rsidR="0096692D" w:rsidRPr="00FC17E6" w:rsidRDefault="0096692D" w:rsidP="00FC17E6"/>
        </w:tc>
      </w:tr>
      <w:tr w:rsidR="0096692D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96692D" w:rsidRPr="00FC17E6" w:rsidRDefault="0096692D" w:rsidP="00FC17E6"/>
        </w:tc>
        <w:tc>
          <w:tcPr>
            <w:tcW w:w="1080" w:type="dxa"/>
            <w:shd w:val="clear" w:color="auto" w:fill="auto"/>
          </w:tcPr>
          <w:p w:rsidR="0096692D" w:rsidRPr="00FC17E6" w:rsidRDefault="0096692D" w:rsidP="00FC17E6"/>
        </w:tc>
        <w:tc>
          <w:tcPr>
            <w:tcW w:w="1080" w:type="dxa"/>
            <w:shd w:val="clear" w:color="auto" w:fill="auto"/>
          </w:tcPr>
          <w:p w:rsidR="0096692D" w:rsidRPr="00FC17E6" w:rsidRDefault="0096692D" w:rsidP="00FC17E6"/>
        </w:tc>
        <w:tc>
          <w:tcPr>
            <w:tcW w:w="1080" w:type="dxa"/>
            <w:shd w:val="clear" w:color="auto" w:fill="auto"/>
          </w:tcPr>
          <w:p w:rsidR="0096692D" w:rsidRPr="00FC17E6" w:rsidRDefault="0096692D" w:rsidP="00FC17E6"/>
        </w:tc>
        <w:tc>
          <w:tcPr>
            <w:tcW w:w="990" w:type="dxa"/>
            <w:shd w:val="clear" w:color="auto" w:fill="auto"/>
          </w:tcPr>
          <w:p w:rsidR="0096692D" w:rsidRPr="00FC17E6" w:rsidRDefault="0096692D" w:rsidP="00FC17E6"/>
        </w:tc>
        <w:tc>
          <w:tcPr>
            <w:tcW w:w="1086" w:type="dxa"/>
            <w:shd w:val="clear" w:color="auto" w:fill="auto"/>
          </w:tcPr>
          <w:p w:rsidR="0096692D" w:rsidRPr="00FC17E6" w:rsidRDefault="0096692D" w:rsidP="00FC17E6"/>
        </w:tc>
        <w:tc>
          <w:tcPr>
            <w:tcW w:w="1145" w:type="dxa"/>
            <w:shd w:val="clear" w:color="auto" w:fill="auto"/>
          </w:tcPr>
          <w:p w:rsidR="0096692D" w:rsidRPr="00FC17E6" w:rsidRDefault="0096692D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  <w:tr w:rsidR="005352E1" w:rsidRPr="004D5811" w:rsidTr="005352E1">
        <w:trPr>
          <w:trHeight w:val="507"/>
        </w:trPr>
        <w:tc>
          <w:tcPr>
            <w:tcW w:w="2695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0" w:type="dxa"/>
            <w:shd w:val="clear" w:color="auto" w:fill="auto"/>
          </w:tcPr>
          <w:p w:rsidR="005352E1" w:rsidRPr="00FC17E6" w:rsidRDefault="005352E1" w:rsidP="00FC17E6"/>
        </w:tc>
        <w:tc>
          <w:tcPr>
            <w:tcW w:w="990" w:type="dxa"/>
            <w:shd w:val="clear" w:color="auto" w:fill="auto"/>
          </w:tcPr>
          <w:p w:rsidR="005352E1" w:rsidRPr="00FC17E6" w:rsidRDefault="005352E1" w:rsidP="00FC17E6"/>
        </w:tc>
        <w:tc>
          <w:tcPr>
            <w:tcW w:w="1086" w:type="dxa"/>
            <w:shd w:val="clear" w:color="auto" w:fill="auto"/>
          </w:tcPr>
          <w:p w:rsidR="005352E1" w:rsidRPr="00FC17E6" w:rsidRDefault="005352E1" w:rsidP="00FC17E6"/>
        </w:tc>
        <w:tc>
          <w:tcPr>
            <w:tcW w:w="1145" w:type="dxa"/>
            <w:shd w:val="clear" w:color="auto" w:fill="auto"/>
          </w:tcPr>
          <w:p w:rsidR="005352E1" w:rsidRPr="00FC17E6" w:rsidRDefault="005352E1" w:rsidP="00FC17E6"/>
        </w:tc>
      </w:tr>
    </w:tbl>
    <w:p w:rsidR="0096692D" w:rsidRDefault="0096692D" w:rsidP="00FC17E6">
      <w:pPr>
        <w:pStyle w:val="Heading2"/>
      </w:pPr>
      <w:r w:rsidRPr="004D5811">
        <w:t>Figure 15.11 Assessment checklist for dodging and fleeing.</w:t>
      </w:r>
    </w:p>
    <w:p w:rsidR="0096692D" w:rsidRDefault="0096692D" w:rsidP="00073EBA"/>
    <w:sectPr w:rsidR="0096692D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25FE0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5352E1"/>
    <w:rsid w:val="00625FE0"/>
    <w:rsid w:val="008A4D36"/>
    <w:rsid w:val="008D5480"/>
    <w:rsid w:val="0096692D"/>
    <w:rsid w:val="00B11AE5"/>
    <w:rsid w:val="00BB3962"/>
    <w:rsid w:val="00D713CF"/>
    <w:rsid w:val="00E0055C"/>
    <w:rsid w:val="00E3278A"/>
    <w:rsid w:val="00E46EC0"/>
    <w:rsid w:val="00EE7E1E"/>
    <w:rsid w:val="00FC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966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966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8</cp:revision>
  <dcterms:created xsi:type="dcterms:W3CDTF">2016-08-17T19:57:00Z</dcterms:created>
  <dcterms:modified xsi:type="dcterms:W3CDTF">2016-08-24T22:07:00Z</dcterms:modified>
</cp:coreProperties>
</file>