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CC7" w:rsidRDefault="00072CC7" w:rsidP="00072CC7">
      <w:pPr>
        <w:jc w:val="right"/>
      </w:pPr>
      <w:r>
        <w:t>Name _______________________</w:t>
      </w:r>
      <w:r w:rsidRPr="00893827">
        <w:t>_______________________</w:t>
      </w:r>
    </w:p>
    <w:p w:rsidR="003A57F6" w:rsidRDefault="003A57F6" w:rsidP="00072CC7">
      <w:pPr>
        <w:jc w:val="right"/>
      </w:pPr>
    </w:p>
    <w:p w:rsidR="008E44CD" w:rsidRDefault="008E44CD" w:rsidP="00072CC7">
      <w:pPr>
        <w:pStyle w:val="Title"/>
      </w:pPr>
      <w:r w:rsidRPr="00793C16">
        <w:t>Alignment</w:t>
      </w:r>
      <w:r>
        <w:t xml:space="preserve"> </w:t>
      </w:r>
      <w:r w:rsidRPr="00793C16">
        <w:t>and Movement Analysis Lab</w:t>
      </w:r>
      <w:r w:rsidR="008C6064">
        <w:br/>
        <w:t>for the Knee Region</w:t>
      </w:r>
    </w:p>
    <w:p w:rsidR="008C6064" w:rsidRPr="008C6064" w:rsidRDefault="008C6064" w:rsidP="008C6064"/>
    <w:p w:rsidR="008E44CD" w:rsidRDefault="008E44CD" w:rsidP="00072CC7">
      <w:pPr>
        <w:pStyle w:val="Heading1"/>
      </w:pPr>
      <w:r w:rsidRPr="00793C16">
        <w:t>A. The Q Angle (Tests and Measurements 5.2</w:t>
      </w:r>
      <w:r>
        <w:t xml:space="preserve">, page </w:t>
      </w:r>
      <w:r w:rsidR="00072CC7">
        <w:t>181</w:t>
      </w:r>
      <w:r w:rsidR="003D599D">
        <w:t>)</w:t>
      </w:r>
    </w:p>
    <w:p w:rsidR="008E44CD" w:rsidRPr="00A36191" w:rsidRDefault="008E44CD" w:rsidP="00072CC7">
      <w:r w:rsidRPr="00793C16">
        <w:rPr>
          <w:i/>
        </w:rPr>
        <w:t>Working in pairs</w:t>
      </w:r>
      <w:r w:rsidR="00072CC7">
        <w:rPr>
          <w:i/>
        </w:rPr>
        <w:t>,</w:t>
      </w:r>
      <w:r>
        <w:rPr>
          <w:i/>
        </w:rPr>
        <w:t xml:space="preserve"> have your partner sit with the</w:t>
      </w:r>
      <w:r w:rsidRPr="00793C16">
        <w:rPr>
          <w:i/>
        </w:rPr>
        <w:t xml:space="preserve"> legs extended to the front while you draw the Q angle</w:t>
      </w:r>
      <w:r>
        <w:rPr>
          <w:i/>
        </w:rPr>
        <w:t xml:space="preserve"> and note the movement of the patella, using Tests and Measurements 5.2 for reference</w:t>
      </w:r>
      <w:r w:rsidRPr="00793C16">
        <w:rPr>
          <w:i/>
        </w:rPr>
        <w:t>. When you have completed steps 1 and 2, reverse roles.</w:t>
      </w:r>
    </w:p>
    <w:p w:rsidR="008E44CD" w:rsidRPr="00A36191" w:rsidRDefault="008E44CD" w:rsidP="004C1D2D">
      <w:pPr>
        <w:numPr>
          <w:ilvl w:val="0"/>
          <w:numId w:val="6"/>
        </w:numPr>
      </w:pPr>
      <w:r w:rsidRPr="00793C16">
        <w:t>Q angle measurement</w:t>
      </w:r>
      <w:r w:rsidR="00072CC7">
        <w:br/>
      </w:r>
      <w:r w:rsidRPr="00793C16">
        <w:t xml:space="preserve">Draw an </w:t>
      </w:r>
      <w:r>
        <w:t>X</w:t>
      </w:r>
      <w:r w:rsidRPr="00793C16">
        <w:t xml:space="preserve"> in ink on the </w:t>
      </w:r>
      <w:proofErr w:type="spellStart"/>
      <w:r w:rsidRPr="00793C16">
        <w:t>tibial</w:t>
      </w:r>
      <w:proofErr w:type="spellEnd"/>
      <w:r w:rsidRPr="00793C16">
        <w:t xml:space="preserve"> tuberosity and another </w:t>
      </w:r>
      <w:r>
        <w:t>X</w:t>
      </w:r>
      <w:r w:rsidRPr="00793C16">
        <w:t xml:space="preserve"> on the midpoint of the patella of your partner, who is sitting with legs extended to the front. Then, draw one line from the midpoint of the patella upward, in line with the anterior superior iliac spine of the pelvis. Draw a second line starting from the </w:t>
      </w:r>
      <w:proofErr w:type="spellStart"/>
      <w:r w:rsidRPr="00793C16">
        <w:t>tibial</w:t>
      </w:r>
      <w:proofErr w:type="spellEnd"/>
      <w:r w:rsidRPr="00793C16">
        <w:t xml:space="preserve"> tuberosity, going through the midpoint of the patella and continuing about 3 inches (7.6 </w:t>
      </w:r>
      <w:r>
        <w:t>cm</w:t>
      </w:r>
      <w:r w:rsidRPr="00793C16">
        <w:t>) past the patella. The angle that is described with its apex at the midpoint of the patella is the Q angle.</w:t>
      </w:r>
      <w:r w:rsidR="008C6064">
        <w:t xml:space="preserve"> Estimate this angle in terms of degrees.</w:t>
      </w:r>
      <w:r w:rsidR="008C6064">
        <w:br/>
        <w:t>____________________________________________________________________</w:t>
      </w:r>
    </w:p>
    <w:p w:rsidR="008E44CD" w:rsidRPr="00793C16" w:rsidRDefault="008E44CD" w:rsidP="00072CC7"/>
    <w:p w:rsidR="008E44CD" w:rsidRPr="00A36191" w:rsidRDefault="008E44CD" w:rsidP="009158A5">
      <w:pPr>
        <w:numPr>
          <w:ilvl w:val="0"/>
          <w:numId w:val="6"/>
        </w:numPr>
      </w:pPr>
      <w:r w:rsidRPr="00793C16">
        <w:t>Lateral tracking of the patella</w:t>
      </w:r>
      <w:r w:rsidR="00072CC7">
        <w:br/>
      </w:r>
      <w:r w:rsidRPr="00793C16">
        <w:t xml:space="preserve">With your partner’s legs still extended to the front, instruct your partner to slowly tighten the quadriceps, focusing on pulling the kneecap up toward the waist without letting the knee move backward into hyperextension. While your partner keeps the quadriceps contracted, draw </w:t>
      </w:r>
      <w:r w:rsidR="008C6064">
        <w:t xml:space="preserve">an X on the new midpoint of the patella </w:t>
      </w:r>
      <w:r w:rsidRPr="00793C16">
        <w:t xml:space="preserve">and note any lateral movement </w:t>
      </w:r>
      <w:r w:rsidR="008C6064">
        <w:t xml:space="preserve">from the original X on the midpoint </w:t>
      </w:r>
      <w:r w:rsidRPr="00793C16">
        <w:t>of the patella (lateral patellar tracking).</w:t>
      </w:r>
      <w:r w:rsidR="008C6064">
        <w:br/>
        <w:t>_________________________________________________________________________________________________________</w:t>
      </w:r>
      <w:r w:rsidR="008C6064">
        <w:br/>
        <w:t>_________________________________________________________________________________________________________</w:t>
      </w:r>
    </w:p>
    <w:p w:rsidR="00072CC7" w:rsidRDefault="006774C3" w:rsidP="002B4075">
      <w:pPr>
        <w:jc w:val="center"/>
      </w:pPr>
      <w:r>
        <w:rPr>
          <w:noProof/>
        </w:rPr>
        <w:lastRenderedPageBreak/>
        <w:drawing>
          <wp:inline distT="0" distB="0" distL="0" distR="0">
            <wp:extent cx="2834640" cy="41148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05_16.jpg"/>
                    <pic:cNvPicPr/>
                  </pic:nvPicPr>
                  <pic:blipFill>
                    <a:blip r:embed="rId7">
                      <a:extLst>
                        <a:ext uri="{28A0092B-C50C-407E-A947-70E740481C1C}">
                          <a14:useLocalDpi xmlns:a14="http://schemas.microsoft.com/office/drawing/2010/main" val="0"/>
                        </a:ext>
                      </a:extLst>
                    </a:blip>
                    <a:stretch>
                      <a:fillRect/>
                    </a:stretch>
                  </pic:blipFill>
                  <pic:spPr>
                    <a:xfrm>
                      <a:off x="0" y="0"/>
                      <a:ext cx="2834640" cy="4114800"/>
                    </a:xfrm>
                    <a:prstGeom prst="rect">
                      <a:avLst/>
                    </a:prstGeom>
                  </pic:spPr>
                </pic:pic>
              </a:graphicData>
            </a:graphic>
          </wp:inline>
        </w:drawing>
      </w:r>
    </w:p>
    <w:p w:rsidR="008E44CD" w:rsidRPr="00793C16" w:rsidRDefault="008E44CD" w:rsidP="00072CC7"/>
    <w:p w:rsidR="008E44CD" w:rsidRPr="00793C16" w:rsidRDefault="008E44CD" w:rsidP="00AA5B6E">
      <w:pPr>
        <w:numPr>
          <w:ilvl w:val="0"/>
          <w:numId w:val="6"/>
        </w:numPr>
      </w:pPr>
      <w:r w:rsidRPr="00793C16">
        <w:t xml:space="preserve">Variability of Q angles and lateral tracking of </w:t>
      </w:r>
      <w:r>
        <w:t xml:space="preserve">the </w:t>
      </w:r>
      <w:r w:rsidRPr="00793C16">
        <w:t>patella</w:t>
      </w:r>
      <w:r w:rsidR="00072CC7">
        <w:br/>
      </w:r>
      <w:r w:rsidRPr="00793C16">
        <w:t xml:space="preserve">Compare the Q angle and lateral tracking of your patella to that of your partner and several other class members. Note the variability and </w:t>
      </w:r>
      <w:r>
        <w:t>whether</w:t>
      </w:r>
      <w:r w:rsidRPr="00793C16">
        <w:t xml:space="preserve"> the tendency for men to have smaller Q angles </w:t>
      </w:r>
      <w:r>
        <w:t xml:space="preserve">than women </w:t>
      </w:r>
      <w:r w:rsidRPr="00793C16">
        <w:t>holds in the students observed.</w:t>
      </w:r>
      <w:r w:rsidR="00072CC7">
        <w:br/>
        <w:t>________________________________________________</w:t>
      </w:r>
      <w:r w:rsidRPr="00793C16">
        <w:t>_________________________________________________________</w:t>
      </w:r>
      <w:r w:rsidR="00072CC7">
        <w:br/>
        <w:t>________________________________________________</w:t>
      </w:r>
      <w:r w:rsidR="00072CC7" w:rsidRPr="00793C16">
        <w:t>_________________________________________________________</w:t>
      </w:r>
      <w:r w:rsidR="00072CC7">
        <w:br/>
        <w:t>________________________________________________</w:t>
      </w:r>
      <w:r w:rsidR="00072CC7" w:rsidRPr="00793C16">
        <w:t>_________________________________________________________</w:t>
      </w:r>
    </w:p>
    <w:p w:rsidR="008E44CD" w:rsidRPr="00793C16" w:rsidRDefault="008E44CD" w:rsidP="00072CC7"/>
    <w:p w:rsidR="008E44CD" w:rsidRPr="00793C16" w:rsidRDefault="008E44CD" w:rsidP="00072CC7">
      <w:pPr>
        <w:numPr>
          <w:ilvl w:val="0"/>
          <w:numId w:val="6"/>
        </w:numPr>
      </w:pPr>
      <w:r w:rsidRPr="00793C16">
        <w:t>What is the practical significance of these observations to injury risk and preventive measures? ___________________________________________________________________</w:t>
      </w:r>
      <w:r w:rsidR="00072CC7">
        <w:t>__________________________</w:t>
      </w:r>
      <w:r w:rsidR="00072CC7">
        <w:br/>
        <w:t>________________________________________________</w:t>
      </w:r>
      <w:r w:rsidR="00072CC7" w:rsidRPr="00793C16">
        <w:t>_________________________________________________________</w:t>
      </w:r>
    </w:p>
    <w:p w:rsidR="008E44CD" w:rsidRDefault="008E44CD" w:rsidP="00072CC7"/>
    <w:p w:rsidR="006774C3" w:rsidRDefault="006774C3" w:rsidP="00072CC7"/>
    <w:p w:rsidR="008E44CD" w:rsidRPr="00072CC7" w:rsidRDefault="008E44CD" w:rsidP="00072CC7">
      <w:pPr>
        <w:pStyle w:val="Heading1"/>
      </w:pPr>
      <w:r w:rsidRPr="00793C16">
        <w:lastRenderedPageBreak/>
        <w:t>B. Knee Alignment</w:t>
      </w:r>
      <w:r w:rsidR="00072CC7">
        <w:t xml:space="preserve"> </w:t>
      </w:r>
      <w:r w:rsidRPr="00072CC7">
        <w:t xml:space="preserve">(figure 5.11, page </w:t>
      </w:r>
      <w:r w:rsidR="00072CC7" w:rsidRPr="00072CC7">
        <w:t>175</w:t>
      </w:r>
      <w:r w:rsidRPr="00072CC7">
        <w:t xml:space="preserve">, and Tests and Measurements 5.1, page </w:t>
      </w:r>
      <w:r w:rsidR="00072CC7" w:rsidRPr="00072CC7">
        <w:t>176</w:t>
      </w:r>
      <w:r w:rsidRPr="00072CC7">
        <w:t>)</w:t>
      </w:r>
    </w:p>
    <w:p w:rsidR="008E44CD" w:rsidRPr="00793C16" w:rsidRDefault="008E44CD" w:rsidP="00072CC7">
      <w:r w:rsidRPr="00793C16">
        <w:t xml:space="preserve">Observe your partner from the front, side, and back and notice </w:t>
      </w:r>
      <w:r>
        <w:t>whether</w:t>
      </w:r>
      <w:r w:rsidRPr="00793C16">
        <w:t xml:space="preserve"> any of the following knee alignment deviations are present: </w:t>
      </w:r>
      <w:r>
        <w:t>g</w:t>
      </w:r>
      <w:r w:rsidRPr="00793C16">
        <w:t xml:space="preserve">enu </w:t>
      </w:r>
      <w:proofErr w:type="spellStart"/>
      <w:r w:rsidRPr="00793C16">
        <w:t>valgum</w:t>
      </w:r>
      <w:proofErr w:type="spellEnd"/>
      <w:r w:rsidRPr="00793C16">
        <w:t xml:space="preserve">, genu </w:t>
      </w:r>
      <w:proofErr w:type="spellStart"/>
      <w:r w:rsidRPr="00793C16">
        <w:t>varum</w:t>
      </w:r>
      <w:proofErr w:type="spellEnd"/>
      <w:r w:rsidRPr="00793C16">
        <w:t xml:space="preserve">, genu </w:t>
      </w:r>
      <w:proofErr w:type="spellStart"/>
      <w:r w:rsidRPr="00793C16">
        <w:t>recurvatum</w:t>
      </w:r>
      <w:proofErr w:type="spellEnd"/>
      <w:r>
        <w:t>.</w:t>
      </w:r>
    </w:p>
    <w:p w:rsidR="008E44CD" w:rsidRPr="00793C16" w:rsidRDefault="008E44CD" w:rsidP="00072CC7">
      <w:r w:rsidRPr="00793C16">
        <w:t>____________________________________________________________________________</w:t>
      </w:r>
      <w:r w:rsidR="00072CC7">
        <w:t>______________________________________</w:t>
      </w:r>
    </w:p>
    <w:p w:rsidR="00072CC7" w:rsidRPr="00793C16" w:rsidRDefault="00072CC7" w:rsidP="00072CC7">
      <w:r w:rsidRPr="00793C16">
        <w:t>____________________________________________________________________________</w:t>
      </w:r>
      <w:r>
        <w:t>______________________________________</w:t>
      </w:r>
    </w:p>
    <w:p w:rsidR="00072CC7" w:rsidRPr="00793C16" w:rsidRDefault="00072CC7" w:rsidP="00072CC7">
      <w:r w:rsidRPr="00793C16">
        <w:t>____________________________________________________________________________</w:t>
      </w:r>
      <w:r>
        <w:t>______________________________________</w:t>
      </w:r>
    </w:p>
    <w:p w:rsidR="00072CC7" w:rsidRPr="00793C16" w:rsidRDefault="00072CC7" w:rsidP="00072CC7">
      <w:r w:rsidRPr="00793C16">
        <w:t>____________________________________________________________________________</w:t>
      </w:r>
      <w:r>
        <w:t>______________________________________</w:t>
      </w:r>
    </w:p>
    <w:p w:rsidR="00072CC7" w:rsidRPr="00793C16" w:rsidRDefault="00072CC7" w:rsidP="00072CC7">
      <w:r w:rsidRPr="00793C16">
        <w:t>____________________________________________________________________________</w:t>
      </w:r>
      <w:r>
        <w:t>______________________________________</w:t>
      </w:r>
    </w:p>
    <w:p w:rsidR="003D599D" w:rsidRPr="00793C16" w:rsidRDefault="003D599D" w:rsidP="003D599D">
      <w:r w:rsidRPr="00793C16">
        <w:t>____________________________________________________________________________</w:t>
      </w:r>
      <w:r>
        <w:t>______________________________________</w:t>
      </w:r>
    </w:p>
    <w:p w:rsidR="003D599D" w:rsidRPr="00793C16" w:rsidRDefault="003D599D" w:rsidP="003D599D">
      <w:r w:rsidRPr="00793C16">
        <w:t>____________________________________________________________________________</w:t>
      </w:r>
      <w:r>
        <w:t>______________________________________</w:t>
      </w:r>
    </w:p>
    <w:p w:rsidR="003D599D" w:rsidRPr="00793C16" w:rsidRDefault="003D599D" w:rsidP="00072CC7"/>
    <w:p w:rsidR="008E44CD" w:rsidRPr="00793C16" w:rsidRDefault="008E44CD" w:rsidP="00072CC7">
      <w:pPr>
        <w:pStyle w:val="Heading1"/>
      </w:pPr>
      <w:r w:rsidRPr="00793C16">
        <w:t>C. Locking Mechanism of the Knee</w:t>
      </w:r>
      <w:r w:rsidR="00072CC7">
        <w:t xml:space="preserve"> </w:t>
      </w:r>
      <w:r w:rsidRPr="00793C16">
        <w:t>(</w:t>
      </w:r>
      <w:r>
        <w:t>f</w:t>
      </w:r>
      <w:r w:rsidRPr="00793C16">
        <w:t>igure 5.13</w:t>
      </w:r>
      <w:r>
        <w:t xml:space="preserve"> and </w:t>
      </w:r>
      <w:r w:rsidRPr="00793C16">
        <w:t>Concept Demonstration 5.1</w:t>
      </w:r>
      <w:r>
        <w:t xml:space="preserve">, page </w:t>
      </w:r>
      <w:r w:rsidR="00072CC7">
        <w:t>178</w:t>
      </w:r>
      <w:r w:rsidRPr="00793C16">
        <w:t>)</w:t>
      </w:r>
    </w:p>
    <w:p w:rsidR="008E44CD" w:rsidRPr="00793C16" w:rsidRDefault="008E44CD" w:rsidP="00072CC7">
      <w:r w:rsidRPr="00793C16">
        <w:t>Standing in parallel first position, slowly flex and extend your knees (parallel pli</w:t>
      </w:r>
      <w:r>
        <w:t>é</w:t>
      </w:r>
      <w:r w:rsidRPr="00793C16">
        <w:t xml:space="preserve">), noting the locking mechanism of the knee. </w:t>
      </w:r>
      <w:r>
        <w:t>In what</w:t>
      </w:r>
      <w:r w:rsidRPr="00793C16">
        <w:t xml:space="preserve"> direction does the femur rotate when the knee extends?</w:t>
      </w:r>
    </w:p>
    <w:p w:rsidR="008E44CD" w:rsidRPr="00793C16" w:rsidRDefault="008E44CD" w:rsidP="00072CC7">
      <w:r w:rsidRPr="00793C16">
        <w:t>____________________________________________________________________________</w:t>
      </w:r>
      <w:r w:rsidR="00072CC7">
        <w:t>______________________________________</w:t>
      </w:r>
    </w:p>
    <w:p w:rsidR="008E44CD" w:rsidRPr="00793C16" w:rsidRDefault="008E44CD" w:rsidP="00072CC7"/>
    <w:p w:rsidR="008E44CD" w:rsidRPr="00793C16" w:rsidRDefault="008E44CD" w:rsidP="00072CC7">
      <w:pPr>
        <w:pStyle w:val="Heading1"/>
      </w:pPr>
      <w:r w:rsidRPr="00793C16">
        <w:t>D. Improving Knee Hyperextension</w:t>
      </w:r>
      <w:r>
        <w:t xml:space="preserve">, or </w:t>
      </w:r>
      <w:r w:rsidRPr="00793C16">
        <w:t xml:space="preserve">Genu </w:t>
      </w:r>
      <w:proofErr w:type="spellStart"/>
      <w:r w:rsidRPr="00793C16">
        <w:t>Recurvatum</w:t>
      </w:r>
      <w:proofErr w:type="spellEnd"/>
      <w:r>
        <w:t xml:space="preserve"> </w:t>
      </w:r>
      <w:r w:rsidRPr="00793C16">
        <w:t>(Concept Demonstration 5.2</w:t>
      </w:r>
      <w:r>
        <w:t xml:space="preserve">, page </w:t>
      </w:r>
      <w:r w:rsidR="00072CC7">
        <w:t>193</w:t>
      </w:r>
      <w:r w:rsidRPr="00793C16">
        <w:t>)</w:t>
      </w:r>
    </w:p>
    <w:p w:rsidR="008E44CD" w:rsidRPr="00793C16" w:rsidRDefault="008E44CD" w:rsidP="00072CC7">
      <w:r w:rsidRPr="00793C16">
        <w:t>Working with your partner, employ the following two approaches to improving knee hyperextension:</w:t>
      </w:r>
    </w:p>
    <w:p w:rsidR="008E44CD" w:rsidRPr="00793C16" w:rsidRDefault="008E44CD" w:rsidP="00072CC7">
      <w:pPr>
        <w:numPr>
          <w:ilvl w:val="0"/>
          <w:numId w:val="9"/>
        </w:numPr>
      </w:pPr>
      <w:r w:rsidRPr="00793C16">
        <w:t xml:space="preserve">Limit </w:t>
      </w:r>
      <w:r>
        <w:t xml:space="preserve">the </w:t>
      </w:r>
      <w:r w:rsidRPr="00793C16">
        <w:t xml:space="preserve">degree of knee extension with </w:t>
      </w:r>
      <w:proofErr w:type="spellStart"/>
      <w:r w:rsidRPr="00793C16">
        <w:t>cocontraction</w:t>
      </w:r>
      <w:proofErr w:type="spellEnd"/>
      <w:r w:rsidRPr="00793C16">
        <w:t xml:space="preserve"> of the hamstring muscles</w:t>
      </w:r>
      <w:r>
        <w:t>.</w:t>
      </w:r>
    </w:p>
    <w:p w:rsidR="008E44CD" w:rsidRPr="00793C16" w:rsidRDefault="008E44CD" w:rsidP="00072CC7">
      <w:pPr>
        <w:numPr>
          <w:ilvl w:val="0"/>
          <w:numId w:val="9"/>
        </w:numPr>
      </w:pPr>
      <w:r w:rsidRPr="00793C16">
        <w:t>Use the DOR to limit hip internal rotation in the final ranges of knee extension</w:t>
      </w:r>
      <w:r>
        <w:t>.</w:t>
      </w:r>
    </w:p>
    <w:p w:rsidR="008E44CD" w:rsidRPr="00793C16" w:rsidRDefault="008E44CD" w:rsidP="00072CC7">
      <w:r w:rsidRPr="00793C16">
        <w:t>Note which tend</w:t>
      </w:r>
      <w:r>
        <w:t>ed</w:t>
      </w:r>
      <w:r w:rsidRPr="00793C16">
        <w:t xml:space="preserve"> to work better with your partner</w:t>
      </w:r>
      <w:r>
        <w:t>.</w:t>
      </w:r>
      <w:r w:rsidRPr="00793C16">
        <w:t xml:space="preserve"> ______________________________</w:t>
      </w:r>
      <w:r w:rsidR="00072CC7">
        <w:t>_______________________</w:t>
      </w:r>
    </w:p>
    <w:p w:rsidR="008E44CD" w:rsidRPr="00793C16" w:rsidRDefault="008E44CD" w:rsidP="00072CC7">
      <w:r w:rsidRPr="00793C16">
        <w:t>Provide the rationale from an anatomical perspective of how each approach could prevent knee hyperextension. ____________________________________________________</w:t>
      </w:r>
      <w:r w:rsidR="00072CC7">
        <w:t>___________________________________________</w:t>
      </w:r>
    </w:p>
    <w:p w:rsidR="008E44CD" w:rsidRPr="00793C16" w:rsidRDefault="008E44CD" w:rsidP="00072CC7">
      <w:r w:rsidRPr="00793C16">
        <w:t>________________________________________________</w:t>
      </w:r>
      <w:r w:rsidR="00072CC7">
        <w:t>______________________________________</w:t>
      </w:r>
      <w:r w:rsidRPr="00793C16">
        <w:t>____________________________</w:t>
      </w:r>
    </w:p>
    <w:p w:rsidR="008E44CD" w:rsidRPr="00793C16" w:rsidRDefault="008E44CD" w:rsidP="00072CC7">
      <w:r w:rsidRPr="00793C16">
        <w:t>________________________________________________</w:t>
      </w:r>
      <w:r w:rsidR="00072CC7">
        <w:t>______________________________________</w:t>
      </w:r>
      <w:r w:rsidRPr="00793C16">
        <w:t>____________________________</w:t>
      </w:r>
    </w:p>
    <w:p w:rsidR="008E44CD" w:rsidRDefault="008E44CD" w:rsidP="00072CC7"/>
    <w:p w:rsidR="003D599D" w:rsidRPr="00793C16" w:rsidRDefault="003D599D" w:rsidP="00072CC7"/>
    <w:p w:rsidR="008E44CD" w:rsidRPr="00793C16" w:rsidRDefault="008E44CD" w:rsidP="00072CC7">
      <w:pPr>
        <w:pStyle w:val="Heading1"/>
      </w:pPr>
      <w:r w:rsidRPr="00793C16">
        <w:lastRenderedPageBreak/>
        <w:t>E. Identify Primary Knee Muscles</w:t>
      </w:r>
    </w:p>
    <w:p w:rsidR="008E44CD" w:rsidRPr="00793C16" w:rsidRDefault="008E44CD" w:rsidP="00072CC7">
      <w:r w:rsidRPr="00793C16">
        <w:t xml:space="preserve">List the </w:t>
      </w:r>
      <w:r w:rsidRPr="00A36191">
        <w:rPr>
          <w:i/>
        </w:rPr>
        <w:t>primary</w:t>
      </w:r>
      <w:r w:rsidRPr="00793C16">
        <w:t xml:space="preserve"> muscles that produce the following movements (</w:t>
      </w:r>
      <w:r>
        <w:t>t</w:t>
      </w:r>
      <w:r w:rsidRPr="00793C16">
        <w:t>able 5.2</w:t>
      </w:r>
      <w:r>
        <w:t xml:space="preserve">, page </w:t>
      </w:r>
      <w:r w:rsidR="00072CC7">
        <w:t>183</w:t>
      </w:r>
      <w:r w:rsidRPr="00793C16">
        <w:t>)</w:t>
      </w:r>
      <w:r w:rsidR="003A57F6">
        <w:t>.</w:t>
      </w:r>
    </w:p>
    <w:tbl>
      <w:tblPr>
        <w:tblStyle w:val="TableGrid"/>
        <w:tblW w:w="0" w:type="auto"/>
        <w:tblLook w:val="04A0" w:firstRow="1" w:lastRow="0" w:firstColumn="1" w:lastColumn="0" w:noHBand="0" w:noVBand="1"/>
      </w:tblPr>
      <w:tblGrid>
        <w:gridCol w:w="4671"/>
        <w:gridCol w:w="4679"/>
      </w:tblGrid>
      <w:tr w:rsidR="00072CC7" w:rsidTr="00072CC7">
        <w:tc>
          <w:tcPr>
            <w:tcW w:w="4788" w:type="dxa"/>
            <w:shd w:val="pct12" w:color="auto" w:fill="auto"/>
          </w:tcPr>
          <w:p w:rsidR="00072CC7" w:rsidRPr="00072CC7" w:rsidRDefault="00072CC7" w:rsidP="00072CC7">
            <w:pPr>
              <w:rPr>
                <w:b/>
              </w:rPr>
            </w:pPr>
            <w:r w:rsidRPr="00072CC7">
              <w:rPr>
                <w:b/>
              </w:rPr>
              <w:t>Knee flexion</w:t>
            </w:r>
          </w:p>
        </w:tc>
        <w:tc>
          <w:tcPr>
            <w:tcW w:w="4788" w:type="dxa"/>
            <w:shd w:val="pct12" w:color="auto" w:fill="auto"/>
          </w:tcPr>
          <w:p w:rsidR="00072CC7" w:rsidRPr="00072CC7" w:rsidRDefault="00072CC7" w:rsidP="00072CC7">
            <w:pPr>
              <w:rPr>
                <w:b/>
              </w:rPr>
            </w:pPr>
            <w:r w:rsidRPr="00072CC7">
              <w:rPr>
                <w:b/>
              </w:rPr>
              <w:t>Knee extension</w:t>
            </w:r>
          </w:p>
        </w:tc>
      </w:tr>
      <w:tr w:rsidR="00072CC7" w:rsidTr="00072CC7">
        <w:tc>
          <w:tcPr>
            <w:tcW w:w="4788" w:type="dxa"/>
          </w:tcPr>
          <w:p w:rsidR="00072CC7" w:rsidRDefault="00072CC7" w:rsidP="00072CC7"/>
          <w:p w:rsidR="00072CC7" w:rsidRDefault="00072CC7" w:rsidP="00072CC7"/>
          <w:p w:rsidR="00072CC7" w:rsidRDefault="00072CC7" w:rsidP="00072CC7"/>
        </w:tc>
        <w:tc>
          <w:tcPr>
            <w:tcW w:w="4788" w:type="dxa"/>
          </w:tcPr>
          <w:p w:rsidR="00072CC7" w:rsidRDefault="00072CC7" w:rsidP="00072CC7"/>
        </w:tc>
      </w:tr>
      <w:tr w:rsidR="00072CC7" w:rsidTr="00072CC7">
        <w:tc>
          <w:tcPr>
            <w:tcW w:w="4788" w:type="dxa"/>
          </w:tcPr>
          <w:p w:rsidR="00072CC7" w:rsidRDefault="00072CC7" w:rsidP="00072CC7"/>
          <w:p w:rsidR="00072CC7" w:rsidRDefault="00072CC7" w:rsidP="00072CC7"/>
          <w:p w:rsidR="00072CC7" w:rsidRDefault="00072CC7" w:rsidP="00072CC7"/>
        </w:tc>
        <w:tc>
          <w:tcPr>
            <w:tcW w:w="4788" w:type="dxa"/>
          </w:tcPr>
          <w:p w:rsidR="00072CC7" w:rsidRDefault="00072CC7" w:rsidP="00072CC7"/>
        </w:tc>
      </w:tr>
    </w:tbl>
    <w:p w:rsidR="008E44CD" w:rsidRDefault="008E44CD" w:rsidP="00072CC7"/>
    <w:p w:rsidR="003D599D" w:rsidRPr="00793C16" w:rsidRDefault="003D599D" w:rsidP="00072CC7"/>
    <w:p w:rsidR="008E44CD" w:rsidRPr="00793C16" w:rsidRDefault="008E44CD" w:rsidP="00072CC7">
      <w:pPr>
        <w:pStyle w:val="Heading1"/>
      </w:pPr>
      <w:r w:rsidRPr="00793C16">
        <w:t>F. Strength Exercises and Stretches</w:t>
      </w:r>
    </w:p>
    <w:p w:rsidR="008E44CD" w:rsidRPr="00793C16" w:rsidRDefault="008E44CD" w:rsidP="00072CC7">
      <w:pPr>
        <w:rPr>
          <w:i/>
        </w:rPr>
      </w:pPr>
      <w:r w:rsidRPr="00793C16">
        <w:rPr>
          <w:i/>
        </w:rPr>
        <w:t xml:space="preserve">Working in groups of </w:t>
      </w:r>
      <w:r>
        <w:rPr>
          <w:i/>
        </w:rPr>
        <w:t>three to five</w:t>
      </w:r>
      <w:r w:rsidRPr="00793C16">
        <w:rPr>
          <w:i/>
        </w:rPr>
        <w:t xml:space="preserve">, take turns teaching the other members of the group the exercises in </w:t>
      </w:r>
      <w:r>
        <w:rPr>
          <w:i/>
        </w:rPr>
        <w:t>t</w:t>
      </w:r>
      <w:r w:rsidRPr="00793C16">
        <w:rPr>
          <w:i/>
        </w:rPr>
        <w:t>able</w:t>
      </w:r>
      <w:r>
        <w:rPr>
          <w:i/>
        </w:rPr>
        <w:t>s</w:t>
      </w:r>
      <w:r w:rsidRPr="00793C16">
        <w:rPr>
          <w:i/>
        </w:rPr>
        <w:t xml:space="preserve"> 5.3 and 5.5</w:t>
      </w:r>
      <w:r>
        <w:rPr>
          <w:i/>
        </w:rPr>
        <w:t xml:space="preserve">, pages </w:t>
      </w:r>
      <w:r w:rsidR="00072CC7">
        <w:rPr>
          <w:i/>
        </w:rPr>
        <w:t>185</w:t>
      </w:r>
      <w:r>
        <w:rPr>
          <w:i/>
        </w:rPr>
        <w:t xml:space="preserve"> and </w:t>
      </w:r>
      <w:r w:rsidR="00072CC7">
        <w:rPr>
          <w:i/>
        </w:rPr>
        <w:t>187</w:t>
      </w:r>
      <w:r>
        <w:rPr>
          <w:i/>
        </w:rPr>
        <w:t>,</w:t>
      </w:r>
      <w:r w:rsidRPr="00793C16">
        <w:rPr>
          <w:i/>
        </w:rPr>
        <w:t xml:space="preserve"> while stating the muscle group challenged by the given exercises. Then review the exercises as a group </w:t>
      </w:r>
      <w:r>
        <w:rPr>
          <w:i/>
        </w:rPr>
        <w:t>by</w:t>
      </w:r>
      <w:r w:rsidRPr="00793C16">
        <w:rPr>
          <w:i/>
        </w:rPr>
        <w:t xml:space="preserve"> marking the exercises while simultaneously stating the muscle group targeted. Finally, write the name of the exercise(s) provided in these tables for the following categories.</w:t>
      </w:r>
    </w:p>
    <w:p w:rsidR="008E44CD" w:rsidRPr="00072CC7" w:rsidRDefault="008E44CD" w:rsidP="00072CC7">
      <w:pPr>
        <w:tabs>
          <w:tab w:val="left" w:pos="5220"/>
        </w:tabs>
        <w:rPr>
          <w:b/>
        </w:rPr>
      </w:pPr>
      <w:r w:rsidRPr="00072CC7">
        <w:rPr>
          <w:b/>
        </w:rPr>
        <w:t>Knee flexors</w:t>
      </w:r>
      <w:r w:rsidRPr="00072CC7">
        <w:rPr>
          <w:b/>
        </w:rPr>
        <w:tab/>
        <w:t>Knee extensors</w:t>
      </w:r>
    </w:p>
    <w:p w:rsidR="008E44CD" w:rsidRDefault="008E44CD" w:rsidP="00072CC7">
      <w:pPr>
        <w:tabs>
          <w:tab w:val="left" w:pos="5220"/>
        </w:tabs>
      </w:pPr>
      <w:r w:rsidRPr="00793C16">
        <w:t>Strength:</w:t>
      </w:r>
      <w:r w:rsidR="00072CC7">
        <w:t xml:space="preserve"> ___________________________________</w:t>
      </w:r>
      <w:r w:rsidRPr="00793C16">
        <w:tab/>
        <w:t>Strength:</w:t>
      </w:r>
      <w:r w:rsidR="00072CC7" w:rsidRPr="00072CC7">
        <w:t xml:space="preserve"> </w:t>
      </w:r>
      <w:r w:rsidR="00072CC7">
        <w:t>___________________________________</w:t>
      </w:r>
    </w:p>
    <w:p w:rsidR="008C6064" w:rsidRDefault="008C6064" w:rsidP="00072CC7">
      <w:pPr>
        <w:tabs>
          <w:tab w:val="left" w:pos="5220"/>
        </w:tabs>
      </w:pPr>
      <w:r>
        <w:t>______________________________________________</w:t>
      </w:r>
      <w:r>
        <w:tab/>
        <w:t>______________________________________________</w:t>
      </w:r>
    </w:p>
    <w:p w:rsidR="008C6064" w:rsidRDefault="008C6064" w:rsidP="00072CC7">
      <w:pPr>
        <w:tabs>
          <w:tab w:val="left" w:pos="5220"/>
        </w:tabs>
      </w:pPr>
      <w:r>
        <w:t>______________________________________________</w:t>
      </w:r>
      <w:r>
        <w:tab/>
        <w:t>______________________________________________</w:t>
      </w:r>
    </w:p>
    <w:p w:rsidR="008C6064" w:rsidRPr="00793C16" w:rsidRDefault="008C6064" w:rsidP="00072CC7">
      <w:pPr>
        <w:tabs>
          <w:tab w:val="left" w:pos="5220"/>
        </w:tabs>
      </w:pPr>
      <w:r>
        <w:tab/>
        <w:t>______________________________________________</w:t>
      </w:r>
    </w:p>
    <w:p w:rsidR="008E44CD" w:rsidRDefault="008E44CD" w:rsidP="00072CC7">
      <w:pPr>
        <w:tabs>
          <w:tab w:val="left" w:pos="5220"/>
        </w:tabs>
      </w:pPr>
      <w:r w:rsidRPr="00793C16">
        <w:t>Stretch:</w:t>
      </w:r>
      <w:r w:rsidR="00072CC7" w:rsidRPr="00072CC7">
        <w:t xml:space="preserve"> </w:t>
      </w:r>
      <w:r w:rsidR="00072CC7">
        <w:t>___________________________________</w:t>
      </w:r>
      <w:r w:rsidRPr="00793C16">
        <w:tab/>
        <w:t>Stretch:</w:t>
      </w:r>
      <w:r w:rsidR="00072CC7" w:rsidRPr="00072CC7">
        <w:t xml:space="preserve"> </w:t>
      </w:r>
      <w:r w:rsidR="00072CC7">
        <w:t>___________________________________</w:t>
      </w:r>
      <w:r w:rsidR="008C6064">
        <w:t>_</w:t>
      </w:r>
    </w:p>
    <w:p w:rsidR="008C6064" w:rsidRPr="00793C16" w:rsidRDefault="008C6064" w:rsidP="00072CC7">
      <w:pPr>
        <w:tabs>
          <w:tab w:val="left" w:pos="5220"/>
        </w:tabs>
      </w:pPr>
      <w:r>
        <w:tab/>
        <w:t>______________________________________________</w:t>
      </w:r>
    </w:p>
    <w:p w:rsidR="008E44CD" w:rsidRPr="00793C16" w:rsidRDefault="008E44CD" w:rsidP="00072CC7"/>
    <w:p w:rsidR="008E44CD" w:rsidRPr="00793C16" w:rsidRDefault="008E44CD" w:rsidP="00072CC7">
      <w:r>
        <w:t>C</w:t>
      </w:r>
      <w:r w:rsidRPr="00793C16">
        <w:t xml:space="preserve">ompare the strength exercises for the knee extensors provided in </w:t>
      </w:r>
      <w:r>
        <w:t>t</w:t>
      </w:r>
      <w:r w:rsidRPr="00793C16">
        <w:t xml:space="preserve">able </w:t>
      </w:r>
      <w:r>
        <w:t>5</w:t>
      </w:r>
      <w:r w:rsidRPr="00793C16">
        <w:t>.3</w:t>
      </w:r>
      <w:r>
        <w:t xml:space="preserve">, page </w:t>
      </w:r>
      <w:r w:rsidR="003D599D">
        <w:t>185</w:t>
      </w:r>
      <w:r>
        <w:t>,</w:t>
      </w:r>
      <w:r w:rsidRPr="00793C16">
        <w:t xml:space="preserve"> in terms of </w:t>
      </w:r>
      <w:r>
        <w:t xml:space="preserve">the </w:t>
      </w:r>
      <w:r w:rsidRPr="00793C16">
        <w:t xml:space="preserve">type of contraction, </w:t>
      </w:r>
      <w:r>
        <w:t xml:space="preserve">the </w:t>
      </w:r>
      <w:r w:rsidRPr="00793C16">
        <w:t xml:space="preserve">magnitude of patellofemoral compression force, and </w:t>
      </w:r>
      <w:r>
        <w:t>whether it uses an</w:t>
      </w:r>
      <w:r w:rsidRPr="00793C16">
        <w:t xml:space="preserve"> open or closed kinematic chain.</w:t>
      </w:r>
      <w:r>
        <w:t xml:space="preserve"> </w:t>
      </w:r>
      <w:r w:rsidRPr="00793C16">
        <w:t>_________________________________________________________</w:t>
      </w:r>
      <w:r w:rsidR="003D599D">
        <w:t>____________________</w:t>
      </w:r>
    </w:p>
    <w:p w:rsidR="008E44CD" w:rsidRPr="00793C16" w:rsidRDefault="003D599D" w:rsidP="00072CC7">
      <w:r>
        <w:t>______________________________________</w:t>
      </w:r>
      <w:r w:rsidR="008E44CD" w:rsidRPr="00793C16">
        <w:t>____________________________________________________________________________</w:t>
      </w:r>
    </w:p>
    <w:p w:rsidR="003D599D" w:rsidRPr="00793C16" w:rsidRDefault="003D599D" w:rsidP="003D599D">
      <w:r>
        <w:t>______________________________________</w:t>
      </w:r>
      <w:r w:rsidRPr="00793C16">
        <w:t>____________________________________________________________________________</w:t>
      </w:r>
    </w:p>
    <w:p w:rsidR="003D599D" w:rsidRPr="00793C16" w:rsidRDefault="003D599D" w:rsidP="003D599D">
      <w:r>
        <w:t>______________________________________</w:t>
      </w:r>
      <w:r w:rsidRPr="00793C16">
        <w:t>____________________________________________________________________________</w:t>
      </w:r>
    </w:p>
    <w:p w:rsidR="003D599D" w:rsidRPr="00793C16" w:rsidRDefault="003D599D" w:rsidP="003D599D">
      <w:r>
        <w:t>______________________________________</w:t>
      </w:r>
      <w:r w:rsidRPr="00793C16">
        <w:t>____________________________________________________________________________</w:t>
      </w:r>
    </w:p>
    <w:p w:rsidR="008E44CD" w:rsidRDefault="008E44CD" w:rsidP="00072CC7"/>
    <w:p w:rsidR="008C6064" w:rsidRDefault="008C6064" w:rsidP="00072CC7"/>
    <w:p w:rsidR="008E44CD" w:rsidRPr="00793C16" w:rsidRDefault="008E44CD" w:rsidP="003D599D">
      <w:pPr>
        <w:pStyle w:val="Heading1"/>
      </w:pPr>
      <w:r>
        <w:lastRenderedPageBreak/>
        <w:t>G</w:t>
      </w:r>
      <w:r w:rsidRPr="00793C16">
        <w:t>. Sample Movement Analysis</w:t>
      </w:r>
    </w:p>
    <w:p w:rsidR="008E44CD" w:rsidRPr="003A57F6" w:rsidRDefault="008E44CD" w:rsidP="00072CC7">
      <w:pPr>
        <w:rPr>
          <w:b/>
        </w:rPr>
      </w:pPr>
      <w:r w:rsidRPr="003A57F6">
        <w:rPr>
          <w:b/>
        </w:rPr>
        <w:t>1. First-position parallel pli</w:t>
      </w:r>
      <w:r w:rsidR="003D599D" w:rsidRPr="003A57F6">
        <w:rPr>
          <w:b/>
        </w:rPr>
        <w:t>é</w:t>
      </w:r>
    </w:p>
    <w:tbl>
      <w:tblPr>
        <w:tblStyle w:val="TableGrid"/>
        <w:tblW w:w="0" w:type="auto"/>
        <w:tblLook w:val="04A0" w:firstRow="1" w:lastRow="0" w:firstColumn="1" w:lastColumn="0" w:noHBand="0" w:noVBand="1"/>
      </w:tblPr>
      <w:tblGrid>
        <w:gridCol w:w="2341"/>
        <w:gridCol w:w="2334"/>
        <w:gridCol w:w="2341"/>
        <w:gridCol w:w="2334"/>
      </w:tblGrid>
      <w:tr w:rsidR="003D599D" w:rsidTr="003D599D">
        <w:tc>
          <w:tcPr>
            <w:tcW w:w="2394" w:type="dxa"/>
            <w:shd w:val="pct12" w:color="auto" w:fill="auto"/>
          </w:tcPr>
          <w:p w:rsidR="003D599D" w:rsidRPr="003D599D" w:rsidRDefault="003D599D" w:rsidP="00072CC7">
            <w:pPr>
              <w:rPr>
                <w:b/>
              </w:rPr>
            </w:pPr>
            <w:r w:rsidRPr="003D599D">
              <w:rPr>
                <w:b/>
              </w:rPr>
              <w:t>Movement phase and joint</w:t>
            </w:r>
          </w:p>
        </w:tc>
        <w:tc>
          <w:tcPr>
            <w:tcW w:w="2394" w:type="dxa"/>
            <w:shd w:val="pct12" w:color="auto" w:fill="auto"/>
          </w:tcPr>
          <w:p w:rsidR="003D599D" w:rsidRPr="003D599D" w:rsidRDefault="003D599D" w:rsidP="00072CC7">
            <w:pPr>
              <w:rPr>
                <w:b/>
              </w:rPr>
            </w:pPr>
            <w:r w:rsidRPr="003D599D">
              <w:rPr>
                <w:b/>
              </w:rPr>
              <w:t>Joint movement</w:t>
            </w:r>
          </w:p>
        </w:tc>
        <w:tc>
          <w:tcPr>
            <w:tcW w:w="2394" w:type="dxa"/>
            <w:shd w:val="pct12" w:color="auto" w:fill="auto"/>
          </w:tcPr>
          <w:p w:rsidR="003D599D" w:rsidRPr="003D599D" w:rsidRDefault="003D599D" w:rsidP="00072CC7">
            <w:pPr>
              <w:rPr>
                <w:b/>
              </w:rPr>
            </w:pPr>
            <w:r w:rsidRPr="003D599D">
              <w:rPr>
                <w:b/>
              </w:rPr>
              <w:t>Contraction type</w:t>
            </w:r>
          </w:p>
        </w:tc>
        <w:tc>
          <w:tcPr>
            <w:tcW w:w="2394" w:type="dxa"/>
            <w:shd w:val="pct12" w:color="auto" w:fill="auto"/>
          </w:tcPr>
          <w:p w:rsidR="003D599D" w:rsidRPr="003D599D" w:rsidRDefault="003D599D" w:rsidP="00072CC7">
            <w:pPr>
              <w:rPr>
                <w:b/>
              </w:rPr>
            </w:pPr>
            <w:r w:rsidRPr="003D599D">
              <w:rPr>
                <w:b/>
              </w:rPr>
              <w:t>Functional muscle group: primary muscles</w:t>
            </w:r>
          </w:p>
        </w:tc>
      </w:tr>
      <w:tr w:rsidR="003D599D" w:rsidTr="003D599D">
        <w:tc>
          <w:tcPr>
            <w:tcW w:w="2394" w:type="dxa"/>
          </w:tcPr>
          <w:p w:rsidR="003D599D" w:rsidRDefault="003D599D" w:rsidP="00072CC7">
            <w:r>
              <w:t>Up phase</w:t>
            </w:r>
          </w:p>
        </w:tc>
        <w:tc>
          <w:tcPr>
            <w:tcW w:w="2394" w:type="dxa"/>
          </w:tcPr>
          <w:p w:rsidR="003D599D" w:rsidRDefault="003D599D" w:rsidP="00072CC7"/>
        </w:tc>
        <w:tc>
          <w:tcPr>
            <w:tcW w:w="2394" w:type="dxa"/>
          </w:tcPr>
          <w:p w:rsidR="003D599D" w:rsidRDefault="003D599D" w:rsidP="00072CC7"/>
        </w:tc>
        <w:tc>
          <w:tcPr>
            <w:tcW w:w="2394" w:type="dxa"/>
          </w:tcPr>
          <w:p w:rsidR="003D599D" w:rsidRDefault="003D599D" w:rsidP="00072CC7"/>
        </w:tc>
      </w:tr>
      <w:tr w:rsidR="003D599D" w:rsidTr="003D599D">
        <w:tc>
          <w:tcPr>
            <w:tcW w:w="2394" w:type="dxa"/>
          </w:tcPr>
          <w:p w:rsidR="003D599D" w:rsidRDefault="003D599D" w:rsidP="00072CC7">
            <w:r>
              <w:tab/>
              <w:t>Hip</w:t>
            </w:r>
          </w:p>
        </w:tc>
        <w:tc>
          <w:tcPr>
            <w:tcW w:w="2394" w:type="dxa"/>
          </w:tcPr>
          <w:p w:rsidR="003D599D" w:rsidRDefault="003D599D" w:rsidP="00072CC7"/>
          <w:p w:rsidR="003D599D" w:rsidRDefault="003D599D" w:rsidP="00072CC7"/>
        </w:tc>
        <w:tc>
          <w:tcPr>
            <w:tcW w:w="2394" w:type="dxa"/>
          </w:tcPr>
          <w:p w:rsidR="003D599D" w:rsidRDefault="003D599D" w:rsidP="00072CC7"/>
        </w:tc>
        <w:tc>
          <w:tcPr>
            <w:tcW w:w="2394" w:type="dxa"/>
          </w:tcPr>
          <w:p w:rsidR="003D599D" w:rsidRDefault="003D599D" w:rsidP="00072CC7"/>
        </w:tc>
      </w:tr>
      <w:tr w:rsidR="003D599D" w:rsidTr="003D599D">
        <w:tc>
          <w:tcPr>
            <w:tcW w:w="2394" w:type="dxa"/>
          </w:tcPr>
          <w:p w:rsidR="003D599D" w:rsidRDefault="003D599D" w:rsidP="00072CC7">
            <w:r>
              <w:tab/>
              <w:t>Knee</w:t>
            </w:r>
          </w:p>
        </w:tc>
        <w:tc>
          <w:tcPr>
            <w:tcW w:w="2394" w:type="dxa"/>
          </w:tcPr>
          <w:p w:rsidR="003D599D" w:rsidRDefault="003D599D" w:rsidP="00072CC7"/>
          <w:p w:rsidR="003D599D" w:rsidRDefault="003D599D" w:rsidP="00072CC7"/>
        </w:tc>
        <w:tc>
          <w:tcPr>
            <w:tcW w:w="2394" w:type="dxa"/>
          </w:tcPr>
          <w:p w:rsidR="003D599D" w:rsidRDefault="003D599D" w:rsidP="00072CC7"/>
        </w:tc>
        <w:tc>
          <w:tcPr>
            <w:tcW w:w="2394" w:type="dxa"/>
          </w:tcPr>
          <w:p w:rsidR="003D599D" w:rsidRDefault="003D599D" w:rsidP="00072CC7"/>
        </w:tc>
      </w:tr>
      <w:tr w:rsidR="003D599D" w:rsidTr="003D599D">
        <w:tc>
          <w:tcPr>
            <w:tcW w:w="2394" w:type="dxa"/>
          </w:tcPr>
          <w:p w:rsidR="003D599D" w:rsidRDefault="003D599D" w:rsidP="00072CC7">
            <w:r>
              <w:t>Down phase</w:t>
            </w:r>
          </w:p>
        </w:tc>
        <w:tc>
          <w:tcPr>
            <w:tcW w:w="2394" w:type="dxa"/>
          </w:tcPr>
          <w:p w:rsidR="003D599D" w:rsidRDefault="003D599D" w:rsidP="00072CC7"/>
        </w:tc>
        <w:tc>
          <w:tcPr>
            <w:tcW w:w="2394" w:type="dxa"/>
          </w:tcPr>
          <w:p w:rsidR="003D599D" w:rsidRDefault="003D599D" w:rsidP="00072CC7"/>
        </w:tc>
        <w:tc>
          <w:tcPr>
            <w:tcW w:w="2394" w:type="dxa"/>
          </w:tcPr>
          <w:p w:rsidR="003D599D" w:rsidRDefault="003D599D" w:rsidP="00072CC7"/>
        </w:tc>
      </w:tr>
      <w:tr w:rsidR="003D599D" w:rsidTr="003D599D">
        <w:tc>
          <w:tcPr>
            <w:tcW w:w="2394" w:type="dxa"/>
          </w:tcPr>
          <w:p w:rsidR="003D599D" w:rsidRDefault="003D599D" w:rsidP="00072CC7">
            <w:r>
              <w:tab/>
              <w:t>Hip</w:t>
            </w:r>
          </w:p>
        </w:tc>
        <w:tc>
          <w:tcPr>
            <w:tcW w:w="2394" w:type="dxa"/>
          </w:tcPr>
          <w:p w:rsidR="003D599D" w:rsidRDefault="003D599D" w:rsidP="00072CC7"/>
          <w:p w:rsidR="003D599D" w:rsidRDefault="003D599D" w:rsidP="00072CC7"/>
        </w:tc>
        <w:tc>
          <w:tcPr>
            <w:tcW w:w="2394" w:type="dxa"/>
          </w:tcPr>
          <w:p w:rsidR="003D599D" w:rsidRDefault="003D599D" w:rsidP="00072CC7"/>
        </w:tc>
        <w:tc>
          <w:tcPr>
            <w:tcW w:w="2394" w:type="dxa"/>
          </w:tcPr>
          <w:p w:rsidR="003D599D" w:rsidRDefault="003D599D" w:rsidP="00072CC7"/>
        </w:tc>
      </w:tr>
      <w:tr w:rsidR="003D599D" w:rsidTr="003D599D">
        <w:tc>
          <w:tcPr>
            <w:tcW w:w="2394" w:type="dxa"/>
          </w:tcPr>
          <w:p w:rsidR="003D599D" w:rsidRDefault="003D599D" w:rsidP="00072CC7">
            <w:r>
              <w:tab/>
              <w:t>Knee</w:t>
            </w:r>
          </w:p>
        </w:tc>
        <w:tc>
          <w:tcPr>
            <w:tcW w:w="2394" w:type="dxa"/>
          </w:tcPr>
          <w:p w:rsidR="003D599D" w:rsidRDefault="003D599D" w:rsidP="00072CC7"/>
          <w:p w:rsidR="003D599D" w:rsidRDefault="003D599D" w:rsidP="00072CC7"/>
        </w:tc>
        <w:tc>
          <w:tcPr>
            <w:tcW w:w="2394" w:type="dxa"/>
          </w:tcPr>
          <w:p w:rsidR="003D599D" w:rsidRDefault="003D599D" w:rsidP="00072CC7"/>
        </w:tc>
        <w:tc>
          <w:tcPr>
            <w:tcW w:w="2394" w:type="dxa"/>
          </w:tcPr>
          <w:p w:rsidR="003D599D" w:rsidRDefault="003D599D" w:rsidP="00072CC7"/>
        </w:tc>
      </w:tr>
    </w:tbl>
    <w:p w:rsidR="003D599D" w:rsidRPr="00793C16" w:rsidRDefault="003D599D" w:rsidP="00072CC7"/>
    <w:p w:rsidR="008E44CD" w:rsidRPr="003A57F6" w:rsidRDefault="008E44CD" w:rsidP="00072CC7">
      <w:pPr>
        <w:rPr>
          <w:b/>
        </w:rPr>
      </w:pPr>
      <w:bookmarkStart w:id="0" w:name="_GoBack"/>
      <w:r w:rsidRPr="003A57F6">
        <w:rPr>
          <w:b/>
        </w:rPr>
        <w:t>2. Standing knee curl</w:t>
      </w:r>
    </w:p>
    <w:tbl>
      <w:tblPr>
        <w:tblStyle w:val="TableGrid"/>
        <w:tblW w:w="0" w:type="auto"/>
        <w:tblLook w:val="04A0" w:firstRow="1" w:lastRow="0" w:firstColumn="1" w:lastColumn="0" w:noHBand="0" w:noVBand="1"/>
      </w:tblPr>
      <w:tblGrid>
        <w:gridCol w:w="2341"/>
        <w:gridCol w:w="2334"/>
        <w:gridCol w:w="2341"/>
        <w:gridCol w:w="2334"/>
      </w:tblGrid>
      <w:tr w:rsidR="003D599D" w:rsidTr="00817387">
        <w:tc>
          <w:tcPr>
            <w:tcW w:w="2394" w:type="dxa"/>
            <w:shd w:val="pct12" w:color="auto" w:fill="auto"/>
          </w:tcPr>
          <w:bookmarkEnd w:id="0"/>
          <w:p w:rsidR="003D599D" w:rsidRPr="003D599D" w:rsidRDefault="003D599D" w:rsidP="00817387">
            <w:pPr>
              <w:rPr>
                <w:b/>
              </w:rPr>
            </w:pPr>
            <w:r w:rsidRPr="003D599D">
              <w:rPr>
                <w:b/>
              </w:rPr>
              <w:t>Movement phase and joint</w:t>
            </w:r>
          </w:p>
        </w:tc>
        <w:tc>
          <w:tcPr>
            <w:tcW w:w="2394" w:type="dxa"/>
            <w:shd w:val="pct12" w:color="auto" w:fill="auto"/>
          </w:tcPr>
          <w:p w:rsidR="003D599D" w:rsidRPr="003D599D" w:rsidRDefault="003D599D" w:rsidP="00817387">
            <w:pPr>
              <w:rPr>
                <w:b/>
              </w:rPr>
            </w:pPr>
            <w:r w:rsidRPr="003D599D">
              <w:rPr>
                <w:b/>
              </w:rPr>
              <w:t>Joint movement</w:t>
            </w:r>
          </w:p>
        </w:tc>
        <w:tc>
          <w:tcPr>
            <w:tcW w:w="2394" w:type="dxa"/>
            <w:shd w:val="pct12" w:color="auto" w:fill="auto"/>
          </w:tcPr>
          <w:p w:rsidR="003D599D" w:rsidRPr="003D599D" w:rsidRDefault="003D599D" w:rsidP="00817387">
            <w:pPr>
              <w:rPr>
                <w:b/>
              </w:rPr>
            </w:pPr>
            <w:r w:rsidRPr="003D599D">
              <w:rPr>
                <w:b/>
              </w:rPr>
              <w:t>Contraction type</w:t>
            </w:r>
          </w:p>
        </w:tc>
        <w:tc>
          <w:tcPr>
            <w:tcW w:w="2394" w:type="dxa"/>
            <w:shd w:val="pct12" w:color="auto" w:fill="auto"/>
          </w:tcPr>
          <w:p w:rsidR="003D599D" w:rsidRPr="003D599D" w:rsidRDefault="003D599D" w:rsidP="00817387">
            <w:pPr>
              <w:rPr>
                <w:b/>
              </w:rPr>
            </w:pPr>
            <w:r w:rsidRPr="003D599D">
              <w:rPr>
                <w:b/>
              </w:rPr>
              <w:t>Functional muscle group: primary muscles</w:t>
            </w:r>
          </w:p>
        </w:tc>
      </w:tr>
      <w:tr w:rsidR="003D599D" w:rsidTr="00817387">
        <w:tc>
          <w:tcPr>
            <w:tcW w:w="2394" w:type="dxa"/>
          </w:tcPr>
          <w:p w:rsidR="003D599D" w:rsidRDefault="003D599D" w:rsidP="00817387">
            <w:r>
              <w:t>Up phase</w:t>
            </w:r>
          </w:p>
        </w:tc>
        <w:tc>
          <w:tcPr>
            <w:tcW w:w="2394" w:type="dxa"/>
          </w:tcPr>
          <w:p w:rsidR="003D599D" w:rsidRDefault="003D599D" w:rsidP="00817387"/>
        </w:tc>
        <w:tc>
          <w:tcPr>
            <w:tcW w:w="2394" w:type="dxa"/>
          </w:tcPr>
          <w:p w:rsidR="003D599D" w:rsidRDefault="003D599D" w:rsidP="00817387"/>
        </w:tc>
        <w:tc>
          <w:tcPr>
            <w:tcW w:w="2394" w:type="dxa"/>
          </w:tcPr>
          <w:p w:rsidR="003D599D" w:rsidRDefault="003D599D" w:rsidP="00817387"/>
        </w:tc>
      </w:tr>
      <w:tr w:rsidR="003D599D" w:rsidTr="00817387">
        <w:tc>
          <w:tcPr>
            <w:tcW w:w="2394" w:type="dxa"/>
          </w:tcPr>
          <w:p w:rsidR="003D599D" w:rsidRDefault="003D599D" w:rsidP="00817387">
            <w:r>
              <w:tab/>
              <w:t>Hip</w:t>
            </w:r>
          </w:p>
        </w:tc>
        <w:tc>
          <w:tcPr>
            <w:tcW w:w="2394" w:type="dxa"/>
          </w:tcPr>
          <w:p w:rsidR="003D599D" w:rsidRDefault="003D599D" w:rsidP="00817387"/>
          <w:p w:rsidR="003D599D" w:rsidRDefault="003D599D" w:rsidP="00817387"/>
        </w:tc>
        <w:tc>
          <w:tcPr>
            <w:tcW w:w="2394" w:type="dxa"/>
          </w:tcPr>
          <w:p w:rsidR="003D599D" w:rsidRDefault="003D599D" w:rsidP="00817387"/>
        </w:tc>
        <w:tc>
          <w:tcPr>
            <w:tcW w:w="2394" w:type="dxa"/>
          </w:tcPr>
          <w:p w:rsidR="003D599D" w:rsidRDefault="003D599D" w:rsidP="00817387"/>
        </w:tc>
      </w:tr>
      <w:tr w:rsidR="003D599D" w:rsidTr="00817387">
        <w:tc>
          <w:tcPr>
            <w:tcW w:w="2394" w:type="dxa"/>
          </w:tcPr>
          <w:p w:rsidR="003D599D" w:rsidRDefault="003D599D" w:rsidP="00817387">
            <w:r>
              <w:tab/>
              <w:t>Knee</w:t>
            </w:r>
          </w:p>
        </w:tc>
        <w:tc>
          <w:tcPr>
            <w:tcW w:w="2394" w:type="dxa"/>
          </w:tcPr>
          <w:p w:rsidR="003D599D" w:rsidRDefault="003D599D" w:rsidP="00817387"/>
          <w:p w:rsidR="003D599D" w:rsidRDefault="003D599D" w:rsidP="00817387"/>
        </w:tc>
        <w:tc>
          <w:tcPr>
            <w:tcW w:w="2394" w:type="dxa"/>
          </w:tcPr>
          <w:p w:rsidR="003D599D" w:rsidRDefault="003D599D" w:rsidP="00817387"/>
        </w:tc>
        <w:tc>
          <w:tcPr>
            <w:tcW w:w="2394" w:type="dxa"/>
          </w:tcPr>
          <w:p w:rsidR="003D599D" w:rsidRDefault="003D599D" w:rsidP="00817387"/>
        </w:tc>
      </w:tr>
      <w:tr w:rsidR="003D599D" w:rsidTr="00817387">
        <w:tc>
          <w:tcPr>
            <w:tcW w:w="2394" w:type="dxa"/>
          </w:tcPr>
          <w:p w:rsidR="003D599D" w:rsidRDefault="003D599D" w:rsidP="00817387">
            <w:r>
              <w:t>Down phase</w:t>
            </w:r>
          </w:p>
        </w:tc>
        <w:tc>
          <w:tcPr>
            <w:tcW w:w="2394" w:type="dxa"/>
          </w:tcPr>
          <w:p w:rsidR="003D599D" w:rsidRDefault="003D599D" w:rsidP="00817387"/>
        </w:tc>
        <w:tc>
          <w:tcPr>
            <w:tcW w:w="2394" w:type="dxa"/>
          </w:tcPr>
          <w:p w:rsidR="003D599D" w:rsidRDefault="003D599D" w:rsidP="00817387"/>
        </w:tc>
        <w:tc>
          <w:tcPr>
            <w:tcW w:w="2394" w:type="dxa"/>
          </w:tcPr>
          <w:p w:rsidR="003D599D" w:rsidRDefault="003D599D" w:rsidP="00817387"/>
        </w:tc>
      </w:tr>
      <w:tr w:rsidR="003D599D" w:rsidTr="00817387">
        <w:tc>
          <w:tcPr>
            <w:tcW w:w="2394" w:type="dxa"/>
          </w:tcPr>
          <w:p w:rsidR="003D599D" w:rsidRDefault="003D599D" w:rsidP="00817387">
            <w:r>
              <w:tab/>
              <w:t>Hip</w:t>
            </w:r>
          </w:p>
        </w:tc>
        <w:tc>
          <w:tcPr>
            <w:tcW w:w="2394" w:type="dxa"/>
          </w:tcPr>
          <w:p w:rsidR="003D599D" w:rsidRDefault="003D599D" w:rsidP="00817387"/>
          <w:p w:rsidR="003D599D" w:rsidRDefault="003D599D" w:rsidP="00817387"/>
        </w:tc>
        <w:tc>
          <w:tcPr>
            <w:tcW w:w="2394" w:type="dxa"/>
          </w:tcPr>
          <w:p w:rsidR="003D599D" w:rsidRDefault="003D599D" w:rsidP="00817387"/>
        </w:tc>
        <w:tc>
          <w:tcPr>
            <w:tcW w:w="2394" w:type="dxa"/>
          </w:tcPr>
          <w:p w:rsidR="003D599D" w:rsidRDefault="003D599D" w:rsidP="00817387"/>
        </w:tc>
      </w:tr>
      <w:tr w:rsidR="003D599D" w:rsidTr="00817387">
        <w:tc>
          <w:tcPr>
            <w:tcW w:w="2394" w:type="dxa"/>
          </w:tcPr>
          <w:p w:rsidR="003D599D" w:rsidRDefault="003D599D" w:rsidP="00817387">
            <w:r>
              <w:tab/>
              <w:t>Knee</w:t>
            </w:r>
          </w:p>
        </w:tc>
        <w:tc>
          <w:tcPr>
            <w:tcW w:w="2394" w:type="dxa"/>
          </w:tcPr>
          <w:p w:rsidR="003D599D" w:rsidRDefault="003D599D" w:rsidP="00817387"/>
          <w:p w:rsidR="003D599D" w:rsidRDefault="003D599D" w:rsidP="00817387"/>
        </w:tc>
        <w:tc>
          <w:tcPr>
            <w:tcW w:w="2394" w:type="dxa"/>
          </w:tcPr>
          <w:p w:rsidR="003D599D" w:rsidRDefault="003D599D" w:rsidP="00817387"/>
        </w:tc>
        <w:tc>
          <w:tcPr>
            <w:tcW w:w="2394" w:type="dxa"/>
          </w:tcPr>
          <w:p w:rsidR="003D599D" w:rsidRDefault="003D599D" w:rsidP="00817387"/>
        </w:tc>
      </w:tr>
    </w:tbl>
    <w:p w:rsidR="008E44CD" w:rsidRPr="00DF260E" w:rsidRDefault="008E44CD" w:rsidP="00072CC7"/>
    <w:sectPr w:rsidR="008E44CD" w:rsidRPr="00DF260E" w:rsidSect="00793C16">
      <w:headerReference w:type="default" r:id="rId8"/>
      <w:foot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C7" w:rsidRDefault="00072CC7" w:rsidP="00072CC7">
      <w:pPr>
        <w:spacing w:after="0" w:line="240" w:lineRule="auto"/>
      </w:pPr>
      <w:r>
        <w:separator/>
      </w:r>
    </w:p>
  </w:endnote>
  <w:endnote w:type="continuationSeparator" w:id="0">
    <w:p w:rsidR="00072CC7" w:rsidRDefault="00072CC7" w:rsidP="00072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NewBaskerville-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CC7" w:rsidRDefault="00072CC7" w:rsidP="00072CC7">
    <w:pPr>
      <w:pStyle w:val="Footer"/>
    </w:pPr>
    <w:r w:rsidRPr="002D3010">
      <w:rPr>
        <w:sz w:val="18"/>
        <w:szCs w:val="18"/>
      </w:rPr>
      <w:t xml:space="preserve">From K. Clippinger, 2016, </w:t>
    </w:r>
    <w:r w:rsidRPr="002D3010">
      <w:rPr>
        <w:i/>
        <w:sz w:val="18"/>
        <w:szCs w:val="18"/>
      </w:rPr>
      <w:t xml:space="preserve">Dance anatomy and kinesiology </w:t>
    </w:r>
    <w:r>
      <w:rPr>
        <w:i/>
        <w:sz w:val="18"/>
        <w:szCs w:val="18"/>
      </w:rPr>
      <w:t>web resource</w:t>
    </w:r>
    <w:r w:rsidRPr="002D3010">
      <w:rPr>
        <w:sz w:val="18"/>
        <w:szCs w:val="18"/>
      </w:rPr>
      <w:t>, 2nd ed. (Champaign, IL: Human Kinetics).</w:t>
    </w:r>
    <w:r>
      <w:rPr>
        <w:sz w:val="18"/>
        <w:szCs w:val="18"/>
      </w:rPr>
      <w:tab/>
    </w:r>
    <w:r w:rsidRPr="002D3010">
      <w:rPr>
        <w:sz w:val="18"/>
        <w:szCs w:val="18"/>
      </w:rPr>
      <w:fldChar w:fldCharType="begin"/>
    </w:r>
    <w:r w:rsidRPr="002D3010">
      <w:rPr>
        <w:sz w:val="18"/>
        <w:szCs w:val="18"/>
      </w:rPr>
      <w:instrText xml:space="preserve"> PAGE   \* MERGEFORMAT </w:instrText>
    </w:r>
    <w:r w:rsidRPr="002D3010">
      <w:rPr>
        <w:sz w:val="18"/>
        <w:szCs w:val="18"/>
      </w:rPr>
      <w:fldChar w:fldCharType="separate"/>
    </w:r>
    <w:r w:rsidR="003A57F6">
      <w:rPr>
        <w:noProof/>
        <w:sz w:val="18"/>
        <w:szCs w:val="18"/>
      </w:rPr>
      <w:t>5</w:t>
    </w:r>
    <w:r w:rsidRPr="002D3010">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C7" w:rsidRDefault="00072CC7" w:rsidP="00072CC7">
      <w:pPr>
        <w:spacing w:after="0" w:line="240" w:lineRule="auto"/>
      </w:pPr>
      <w:r>
        <w:separator/>
      </w:r>
    </w:p>
  </w:footnote>
  <w:footnote w:type="continuationSeparator" w:id="0">
    <w:p w:rsidR="00072CC7" w:rsidRDefault="00072CC7" w:rsidP="00072C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CC7" w:rsidRPr="00072CC7" w:rsidRDefault="00072CC7" w:rsidP="00072CC7">
    <w:pPr>
      <w:pStyle w:val="Header"/>
      <w:jc w:val="center"/>
      <w:rPr>
        <w:sz w:val="24"/>
        <w:szCs w:val="24"/>
      </w:rPr>
    </w:pPr>
    <w:r w:rsidRPr="00072CC7">
      <w:rPr>
        <w:sz w:val="24"/>
        <w:szCs w:val="24"/>
      </w:rPr>
      <w:t>Chapter 5—The Knee and Patellofemoral Joints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918D8"/>
    <w:multiLevelType w:val="hybridMultilevel"/>
    <w:tmpl w:val="2E7E1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05477D"/>
    <w:multiLevelType w:val="hybridMultilevel"/>
    <w:tmpl w:val="4C805776"/>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20DF4FB8"/>
    <w:multiLevelType w:val="hybridMultilevel"/>
    <w:tmpl w:val="35FE9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01F27"/>
    <w:multiLevelType w:val="hybridMultilevel"/>
    <w:tmpl w:val="C944E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F10F1F"/>
    <w:multiLevelType w:val="hybridMultilevel"/>
    <w:tmpl w:val="89480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AD7F17"/>
    <w:multiLevelType w:val="hybridMultilevel"/>
    <w:tmpl w:val="C1E27BD8"/>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3BFD1830"/>
    <w:multiLevelType w:val="hybridMultilevel"/>
    <w:tmpl w:val="CC1272B6"/>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4EEA3A33"/>
    <w:multiLevelType w:val="hybridMultilevel"/>
    <w:tmpl w:val="DACC7898"/>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557408BD"/>
    <w:multiLevelType w:val="hybridMultilevel"/>
    <w:tmpl w:val="D8B4E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6"/>
  </w:num>
  <w:num w:numId="5">
    <w:abstractNumId w:val="2"/>
  </w:num>
  <w:num w:numId="6">
    <w:abstractNumId w:val="8"/>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86E"/>
    <w:rsid w:val="00072CC7"/>
    <w:rsid w:val="00082B96"/>
    <w:rsid w:val="000C5B6C"/>
    <w:rsid w:val="002B4075"/>
    <w:rsid w:val="00347C64"/>
    <w:rsid w:val="00383976"/>
    <w:rsid w:val="003A57F6"/>
    <w:rsid w:val="003D599D"/>
    <w:rsid w:val="00452974"/>
    <w:rsid w:val="0046790F"/>
    <w:rsid w:val="006774C3"/>
    <w:rsid w:val="006E586E"/>
    <w:rsid w:val="00793C16"/>
    <w:rsid w:val="007D489A"/>
    <w:rsid w:val="00870425"/>
    <w:rsid w:val="008C6064"/>
    <w:rsid w:val="008E44CD"/>
    <w:rsid w:val="00A36191"/>
    <w:rsid w:val="00B44A94"/>
    <w:rsid w:val="00CC20E7"/>
    <w:rsid w:val="00D42291"/>
    <w:rsid w:val="00D45EDC"/>
    <w:rsid w:val="00DE0CA0"/>
    <w:rsid w:val="00DF260E"/>
    <w:rsid w:val="00E2062A"/>
    <w:rsid w:val="00F773A1"/>
    <w:rsid w:val="00FA74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45DB0-641F-4A9C-AE45-0AA05787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C7"/>
  </w:style>
  <w:style w:type="paragraph" w:styleId="Heading1">
    <w:name w:val="heading 1"/>
    <w:basedOn w:val="Normal"/>
    <w:next w:val="Normal"/>
    <w:link w:val="Heading1Char"/>
    <w:uiPriority w:val="9"/>
    <w:qFormat/>
    <w:rsid w:val="00072CC7"/>
    <w:pPr>
      <w:keepNext/>
      <w:keepLines/>
      <w:spacing w:before="240" w:after="0"/>
      <w:outlineLvl w:val="0"/>
    </w:pPr>
    <w:rPr>
      <w:rFonts w:ascii="Calibri Light" w:eastAsia="SimSun" w:hAnsi="Calibri Light" w:cs="Times New Roman"/>
      <w:color w:val="2E74B5"/>
      <w:sz w:val="32"/>
      <w:szCs w:val="32"/>
    </w:rPr>
  </w:style>
  <w:style w:type="paragraph" w:styleId="Heading2">
    <w:name w:val="heading 2"/>
    <w:basedOn w:val="Normal"/>
    <w:next w:val="Normal"/>
    <w:link w:val="Heading2Char"/>
    <w:uiPriority w:val="9"/>
    <w:semiHidden/>
    <w:unhideWhenUsed/>
    <w:qFormat/>
    <w:rsid w:val="00072CC7"/>
    <w:pPr>
      <w:keepNext/>
      <w:keepLines/>
      <w:spacing w:before="40" w:after="0"/>
      <w:outlineLvl w:val="1"/>
    </w:pPr>
    <w:rPr>
      <w:rFonts w:ascii="Calibri Light" w:eastAsia="SimSun" w:hAnsi="Calibri Light" w:cs="Times New Roman"/>
      <w:color w:val="2E74B5"/>
      <w:sz w:val="28"/>
      <w:szCs w:val="28"/>
    </w:rPr>
  </w:style>
  <w:style w:type="paragraph" w:styleId="Heading3">
    <w:name w:val="heading 3"/>
    <w:basedOn w:val="Normal"/>
    <w:next w:val="Normal"/>
    <w:link w:val="Heading3Char"/>
    <w:uiPriority w:val="9"/>
    <w:semiHidden/>
    <w:unhideWhenUsed/>
    <w:qFormat/>
    <w:rsid w:val="00072CC7"/>
    <w:pPr>
      <w:keepNext/>
      <w:keepLines/>
      <w:spacing w:before="40" w:after="0"/>
      <w:outlineLvl w:val="2"/>
    </w:pPr>
    <w:rPr>
      <w:rFonts w:ascii="Calibri Light" w:eastAsia="SimSun" w:hAnsi="Calibri Light" w:cs="Times New Roman"/>
      <w:color w:val="1F4E79"/>
      <w:sz w:val="24"/>
      <w:szCs w:val="24"/>
    </w:rPr>
  </w:style>
  <w:style w:type="paragraph" w:styleId="Heading4">
    <w:name w:val="heading 4"/>
    <w:basedOn w:val="Normal"/>
    <w:next w:val="Normal"/>
    <w:link w:val="Heading4Char"/>
    <w:uiPriority w:val="9"/>
    <w:semiHidden/>
    <w:unhideWhenUsed/>
    <w:qFormat/>
    <w:rsid w:val="00072CC7"/>
    <w:pPr>
      <w:keepNext/>
      <w:keepLines/>
      <w:spacing w:before="40" w:after="0"/>
      <w:outlineLvl w:val="3"/>
    </w:pPr>
    <w:rPr>
      <w:rFonts w:ascii="Calibri Light" w:eastAsia="SimSun" w:hAnsi="Calibri Light" w:cs="Times New Roman"/>
      <w:i/>
      <w:iCs/>
      <w:color w:val="2E74B5"/>
    </w:rPr>
  </w:style>
  <w:style w:type="paragraph" w:styleId="Heading5">
    <w:name w:val="heading 5"/>
    <w:basedOn w:val="Normal"/>
    <w:next w:val="Normal"/>
    <w:link w:val="Heading5Char"/>
    <w:uiPriority w:val="9"/>
    <w:semiHidden/>
    <w:unhideWhenUsed/>
    <w:qFormat/>
    <w:rsid w:val="00072CC7"/>
    <w:pPr>
      <w:keepNext/>
      <w:keepLines/>
      <w:spacing w:before="40" w:after="0"/>
      <w:outlineLvl w:val="4"/>
    </w:pPr>
    <w:rPr>
      <w:rFonts w:ascii="Calibri Light" w:eastAsia="SimSun" w:hAnsi="Calibri Light" w:cs="Times New Roman"/>
      <w:color w:val="2E74B5"/>
    </w:rPr>
  </w:style>
  <w:style w:type="paragraph" w:styleId="Heading6">
    <w:name w:val="heading 6"/>
    <w:basedOn w:val="Normal"/>
    <w:next w:val="Normal"/>
    <w:link w:val="Heading6Char"/>
    <w:uiPriority w:val="9"/>
    <w:semiHidden/>
    <w:unhideWhenUsed/>
    <w:qFormat/>
    <w:rsid w:val="00072CC7"/>
    <w:pPr>
      <w:keepNext/>
      <w:keepLines/>
      <w:spacing w:before="40" w:after="0"/>
      <w:outlineLvl w:val="5"/>
    </w:pPr>
    <w:rPr>
      <w:rFonts w:ascii="Calibri Light" w:eastAsia="SimSun" w:hAnsi="Calibri Light" w:cs="Times New Roman"/>
      <w:color w:val="1F4E79"/>
    </w:rPr>
  </w:style>
  <w:style w:type="paragraph" w:styleId="Heading7">
    <w:name w:val="heading 7"/>
    <w:basedOn w:val="Normal"/>
    <w:next w:val="Normal"/>
    <w:link w:val="Heading7Char"/>
    <w:uiPriority w:val="9"/>
    <w:semiHidden/>
    <w:unhideWhenUsed/>
    <w:qFormat/>
    <w:rsid w:val="00072CC7"/>
    <w:pPr>
      <w:keepNext/>
      <w:keepLines/>
      <w:spacing w:before="40" w:after="0"/>
      <w:outlineLvl w:val="6"/>
    </w:pPr>
    <w:rPr>
      <w:rFonts w:ascii="Calibri Light" w:eastAsia="SimSun" w:hAnsi="Calibri Light" w:cs="Times New Roman"/>
      <w:i/>
      <w:iCs/>
      <w:color w:val="1F4E79"/>
    </w:rPr>
  </w:style>
  <w:style w:type="paragraph" w:styleId="Heading8">
    <w:name w:val="heading 8"/>
    <w:basedOn w:val="Normal"/>
    <w:next w:val="Normal"/>
    <w:link w:val="Heading8Char"/>
    <w:uiPriority w:val="9"/>
    <w:semiHidden/>
    <w:unhideWhenUsed/>
    <w:qFormat/>
    <w:rsid w:val="00072CC7"/>
    <w:pPr>
      <w:keepNext/>
      <w:keepLines/>
      <w:spacing w:before="40" w:after="0"/>
      <w:outlineLvl w:val="7"/>
    </w:pPr>
    <w:rPr>
      <w:rFonts w:ascii="Calibri Light" w:eastAsia="SimSun" w:hAnsi="Calibri Light" w:cs="Times New Roman"/>
      <w:color w:val="262626"/>
      <w:sz w:val="21"/>
      <w:szCs w:val="21"/>
    </w:rPr>
  </w:style>
  <w:style w:type="paragraph" w:styleId="Heading9">
    <w:name w:val="heading 9"/>
    <w:basedOn w:val="Normal"/>
    <w:next w:val="Normal"/>
    <w:link w:val="Heading9Char"/>
    <w:uiPriority w:val="9"/>
    <w:semiHidden/>
    <w:unhideWhenUsed/>
    <w:qFormat/>
    <w:rsid w:val="00072CC7"/>
    <w:pPr>
      <w:keepNext/>
      <w:keepLines/>
      <w:spacing w:before="40" w:after="0"/>
      <w:outlineLvl w:val="8"/>
    </w:pPr>
    <w:rPr>
      <w:rFonts w:ascii="Calibri Light" w:eastAsia="SimSun" w:hAnsi="Calibri Light" w:cs="Times New Roman"/>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2CC7"/>
    <w:rPr>
      <w:rFonts w:ascii="Calibri Light" w:eastAsia="SimSun" w:hAnsi="Calibri Light" w:cs="Times New Roman"/>
      <w:color w:val="2E74B5"/>
      <w:sz w:val="32"/>
      <w:szCs w:val="32"/>
    </w:rPr>
  </w:style>
  <w:style w:type="paragraph" w:customStyle="1" w:styleId="tx">
    <w:name w:val="tx"/>
    <w:basedOn w:val="Normal"/>
    <w:uiPriority w:val="99"/>
    <w:pPr>
      <w:widowControl w:val="0"/>
      <w:autoSpaceDE w:val="0"/>
      <w:autoSpaceDN w:val="0"/>
      <w:adjustRightInd w:val="0"/>
      <w:spacing w:line="240" w:lineRule="atLeast"/>
      <w:ind w:firstLine="240"/>
      <w:jc w:val="both"/>
      <w:textAlignment w:val="baseline"/>
    </w:pPr>
    <w:rPr>
      <w:rFonts w:ascii="NewBaskerville-Roman" w:hAnsi="NewBaskerville-Roman" w:cs="NewBaskerville-Roman"/>
      <w:color w:val="000000"/>
      <w:sz w:val="20"/>
      <w:szCs w:val="20"/>
    </w:rPr>
  </w:style>
  <w:style w:type="paragraph" w:styleId="ListParagraph">
    <w:name w:val="List Paragraph"/>
    <w:basedOn w:val="Normal"/>
    <w:uiPriority w:val="34"/>
    <w:qFormat/>
    <w:rsid w:val="00B44A94"/>
    <w:pPr>
      <w:ind w:left="720"/>
      <w:contextualSpacing/>
    </w:pPr>
  </w:style>
  <w:style w:type="paragraph" w:styleId="BalloonText">
    <w:name w:val="Balloon Text"/>
    <w:basedOn w:val="Normal"/>
    <w:link w:val="BalloonTextChar"/>
    <w:uiPriority w:val="99"/>
    <w:semiHidden/>
    <w:rsid w:val="00B44A94"/>
    <w:rPr>
      <w:rFonts w:ascii="Tahoma" w:hAnsi="Tahoma" w:cs="Tahoma"/>
      <w:sz w:val="16"/>
      <w:szCs w:val="16"/>
    </w:rPr>
  </w:style>
  <w:style w:type="character" w:customStyle="1" w:styleId="BalloonTextChar">
    <w:name w:val="Balloon Text Char"/>
    <w:basedOn w:val="DefaultParagraphFont"/>
    <w:link w:val="BalloonText"/>
    <w:uiPriority w:val="99"/>
    <w:semiHidden/>
    <w:rsid w:val="00B44A94"/>
    <w:rPr>
      <w:rFonts w:ascii="Tahoma" w:hAnsi="Tahoma" w:cs="Tahoma"/>
      <w:sz w:val="16"/>
    </w:rPr>
  </w:style>
  <w:style w:type="character" w:customStyle="1" w:styleId="Heading2Char">
    <w:name w:val="Heading 2 Char"/>
    <w:link w:val="Heading2"/>
    <w:uiPriority w:val="9"/>
    <w:semiHidden/>
    <w:rsid w:val="00072CC7"/>
    <w:rPr>
      <w:rFonts w:ascii="Calibri Light" w:eastAsia="SimSun" w:hAnsi="Calibri Light" w:cs="Times New Roman"/>
      <w:color w:val="2E74B5"/>
      <w:sz w:val="28"/>
      <w:szCs w:val="28"/>
    </w:rPr>
  </w:style>
  <w:style w:type="character" w:customStyle="1" w:styleId="Heading3Char">
    <w:name w:val="Heading 3 Char"/>
    <w:link w:val="Heading3"/>
    <w:uiPriority w:val="9"/>
    <w:semiHidden/>
    <w:rsid w:val="00072CC7"/>
    <w:rPr>
      <w:rFonts w:ascii="Calibri Light" w:eastAsia="SimSun" w:hAnsi="Calibri Light" w:cs="Times New Roman"/>
      <w:color w:val="1F4E79"/>
      <w:sz w:val="24"/>
      <w:szCs w:val="24"/>
    </w:rPr>
  </w:style>
  <w:style w:type="character" w:customStyle="1" w:styleId="Heading4Char">
    <w:name w:val="Heading 4 Char"/>
    <w:link w:val="Heading4"/>
    <w:uiPriority w:val="9"/>
    <w:semiHidden/>
    <w:rsid w:val="00072CC7"/>
    <w:rPr>
      <w:rFonts w:ascii="Calibri Light" w:eastAsia="SimSun" w:hAnsi="Calibri Light" w:cs="Times New Roman"/>
      <w:i/>
      <w:iCs/>
      <w:color w:val="2E74B5"/>
    </w:rPr>
  </w:style>
  <w:style w:type="character" w:customStyle="1" w:styleId="Heading5Char">
    <w:name w:val="Heading 5 Char"/>
    <w:link w:val="Heading5"/>
    <w:uiPriority w:val="9"/>
    <w:semiHidden/>
    <w:rsid w:val="00072CC7"/>
    <w:rPr>
      <w:rFonts w:ascii="Calibri Light" w:eastAsia="SimSun" w:hAnsi="Calibri Light" w:cs="Times New Roman"/>
      <w:color w:val="2E74B5"/>
    </w:rPr>
  </w:style>
  <w:style w:type="character" w:customStyle="1" w:styleId="Heading6Char">
    <w:name w:val="Heading 6 Char"/>
    <w:link w:val="Heading6"/>
    <w:uiPriority w:val="9"/>
    <w:semiHidden/>
    <w:rsid w:val="00072CC7"/>
    <w:rPr>
      <w:rFonts w:ascii="Calibri Light" w:eastAsia="SimSun" w:hAnsi="Calibri Light" w:cs="Times New Roman"/>
      <w:color w:val="1F4E79"/>
    </w:rPr>
  </w:style>
  <w:style w:type="character" w:customStyle="1" w:styleId="Heading7Char">
    <w:name w:val="Heading 7 Char"/>
    <w:link w:val="Heading7"/>
    <w:uiPriority w:val="9"/>
    <w:semiHidden/>
    <w:rsid w:val="00072CC7"/>
    <w:rPr>
      <w:rFonts w:ascii="Calibri Light" w:eastAsia="SimSun" w:hAnsi="Calibri Light" w:cs="Times New Roman"/>
      <w:i/>
      <w:iCs/>
      <w:color w:val="1F4E79"/>
    </w:rPr>
  </w:style>
  <w:style w:type="character" w:customStyle="1" w:styleId="Heading8Char">
    <w:name w:val="Heading 8 Char"/>
    <w:link w:val="Heading8"/>
    <w:uiPriority w:val="9"/>
    <w:semiHidden/>
    <w:rsid w:val="00072CC7"/>
    <w:rPr>
      <w:rFonts w:ascii="Calibri Light" w:eastAsia="SimSun" w:hAnsi="Calibri Light" w:cs="Times New Roman"/>
      <w:color w:val="262626"/>
      <w:sz w:val="21"/>
      <w:szCs w:val="21"/>
    </w:rPr>
  </w:style>
  <w:style w:type="character" w:customStyle="1" w:styleId="Heading9Char">
    <w:name w:val="Heading 9 Char"/>
    <w:link w:val="Heading9"/>
    <w:uiPriority w:val="9"/>
    <w:semiHidden/>
    <w:rsid w:val="00072CC7"/>
    <w:rPr>
      <w:rFonts w:ascii="Calibri Light" w:eastAsia="SimSun" w:hAnsi="Calibri Light" w:cs="Times New Roman"/>
      <w:i/>
      <w:iCs/>
      <w:color w:val="262626"/>
      <w:sz w:val="21"/>
      <w:szCs w:val="21"/>
    </w:rPr>
  </w:style>
  <w:style w:type="paragraph" w:styleId="Caption">
    <w:name w:val="caption"/>
    <w:basedOn w:val="Normal"/>
    <w:next w:val="Normal"/>
    <w:uiPriority w:val="35"/>
    <w:semiHidden/>
    <w:unhideWhenUsed/>
    <w:qFormat/>
    <w:rsid w:val="00072CC7"/>
    <w:pPr>
      <w:spacing w:after="200" w:line="240" w:lineRule="auto"/>
    </w:pPr>
    <w:rPr>
      <w:i/>
      <w:iCs/>
      <w:color w:val="44546A"/>
      <w:sz w:val="18"/>
      <w:szCs w:val="18"/>
    </w:rPr>
  </w:style>
  <w:style w:type="paragraph" w:styleId="Title">
    <w:name w:val="Title"/>
    <w:basedOn w:val="Normal"/>
    <w:next w:val="Normal"/>
    <w:link w:val="TitleChar"/>
    <w:uiPriority w:val="10"/>
    <w:qFormat/>
    <w:rsid w:val="00072CC7"/>
    <w:pPr>
      <w:spacing w:after="0" w:line="240" w:lineRule="auto"/>
      <w:contextualSpacing/>
    </w:pPr>
    <w:rPr>
      <w:rFonts w:ascii="Calibri Light" w:eastAsia="SimSun" w:hAnsi="Calibri Light" w:cs="Times New Roman"/>
      <w:spacing w:val="-10"/>
      <w:sz w:val="56"/>
      <w:szCs w:val="56"/>
    </w:rPr>
  </w:style>
  <w:style w:type="character" w:customStyle="1" w:styleId="TitleChar">
    <w:name w:val="Title Char"/>
    <w:link w:val="Title"/>
    <w:uiPriority w:val="10"/>
    <w:rsid w:val="00072CC7"/>
    <w:rPr>
      <w:rFonts w:ascii="Calibri Light" w:eastAsia="SimSun" w:hAnsi="Calibri Light" w:cs="Times New Roman"/>
      <w:spacing w:val="-10"/>
      <w:sz w:val="56"/>
      <w:szCs w:val="56"/>
    </w:rPr>
  </w:style>
  <w:style w:type="paragraph" w:styleId="Subtitle">
    <w:name w:val="Subtitle"/>
    <w:basedOn w:val="Normal"/>
    <w:next w:val="Normal"/>
    <w:link w:val="SubtitleChar"/>
    <w:uiPriority w:val="11"/>
    <w:qFormat/>
    <w:rsid w:val="00072CC7"/>
    <w:pPr>
      <w:numPr>
        <w:ilvl w:val="1"/>
      </w:numPr>
    </w:pPr>
    <w:rPr>
      <w:color w:val="5A5A5A"/>
      <w:spacing w:val="15"/>
    </w:rPr>
  </w:style>
  <w:style w:type="character" w:customStyle="1" w:styleId="SubtitleChar">
    <w:name w:val="Subtitle Char"/>
    <w:link w:val="Subtitle"/>
    <w:uiPriority w:val="11"/>
    <w:rsid w:val="00072CC7"/>
    <w:rPr>
      <w:color w:val="5A5A5A"/>
      <w:spacing w:val="15"/>
    </w:rPr>
  </w:style>
  <w:style w:type="character" w:styleId="Strong">
    <w:name w:val="Strong"/>
    <w:uiPriority w:val="22"/>
    <w:qFormat/>
    <w:rsid w:val="00072CC7"/>
    <w:rPr>
      <w:b/>
      <w:bCs/>
      <w:color w:val="auto"/>
    </w:rPr>
  </w:style>
  <w:style w:type="character" w:styleId="Emphasis">
    <w:name w:val="Emphasis"/>
    <w:uiPriority w:val="20"/>
    <w:qFormat/>
    <w:rsid w:val="00072CC7"/>
    <w:rPr>
      <w:i/>
      <w:iCs/>
      <w:color w:val="auto"/>
    </w:rPr>
  </w:style>
  <w:style w:type="paragraph" w:styleId="NoSpacing">
    <w:name w:val="No Spacing"/>
    <w:uiPriority w:val="1"/>
    <w:qFormat/>
    <w:rsid w:val="00072CC7"/>
    <w:pPr>
      <w:spacing w:after="0" w:line="240" w:lineRule="auto"/>
    </w:pPr>
  </w:style>
  <w:style w:type="paragraph" w:styleId="Quote">
    <w:name w:val="Quote"/>
    <w:basedOn w:val="Normal"/>
    <w:next w:val="Normal"/>
    <w:link w:val="QuoteChar"/>
    <w:uiPriority w:val="29"/>
    <w:qFormat/>
    <w:rsid w:val="00072CC7"/>
    <w:pPr>
      <w:spacing w:before="200"/>
      <w:ind w:left="864" w:right="864"/>
    </w:pPr>
    <w:rPr>
      <w:i/>
      <w:iCs/>
      <w:color w:val="404040"/>
    </w:rPr>
  </w:style>
  <w:style w:type="character" w:customStyle="1" w:styleId="QuoteChar">
    <w:name w:val="Quote Char"/>
    <w:link w:val="Quote"/>
    <w:uiPriority w:val="29"/>
    <w:rsid w:val="00072CC7"/>
    <w:rPr>
      <w:i/>
      <w:iCs/>
      <w:color w:val="404040"/>
    </w:rPr>
  </w:style>
  <w:style w:type="paragraph" w:styleId="IntenseQuote">
    <w:name w:val="Intense Quote"/>
    <w:basedOn w:val="Normal"/>
    <w:next w:val="Normal"/>
    <w:link w:val="IntenseQuoteChar"/>
    <w:uiPriority w:val="30"/>
    <w:qFormat/>
    <w:rsid w:val="00072CC7"/>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072CC7"/>
    <w:rPr>
      <w:i/>
      <w:iCs/>
      <w:color w:val="5B9BD5"/>
    </w:rPr>
  </w:style>
  <w:style w:type="character" w:styleId="SubtleEmphasis">
    <w:name w:val="Subtle Emphasis"/>
    <w:uiPriority w:val="19"/>
    <w:qFormat/>
    <w:rsid w:val="00072CC7"/>
    <w:rPr>
      <w:i/>
      <w:iCs/>
      <w:color w:val="404040"/>
    </w:rPr>
  </w:style>
  <w:style w:type="character" w:styleId="IntenseEmphasis">
    <w:name w:val="Intense Emphasis"/>
    <w:uiPriority w:val="21"/>
    <w:qFormat/>
    <w:rsid w:val="00072CC7"/>
    <w:rPr>
      <w:i/>
      <w:iCs/>
      <w:color w:val="5B9BD5"/>
    </w:rPr>
  </w:style>
  <w:style w:type="character" w:styleId="SubtleReference">
    <w:name w:val="Subtle Reference"/>
    <w:uiPriority w:val="31"/>
    <w:qFormat/>
    <w:rsid w:val="00072CC7"/>
    <w:rPr>
      <w:smallCaps/>
      <w:color w:val="404040"/>
    </w:rPr>
  </w:style>
  <w:style w:type="character" w:styleId="IntenseReference">
    <w:name w:val="Intense Reference"/>
    <w:uiPriority w:val="32"/>
    <w:qFormat/>
    <w:rsid w:val="00072CC7"/>
    <w:rPr>
      <w:b/>
      <w:bCs/>
      <w:smallCaps/>
      <w:color w:val="5B9BD5"/>
      <w:spacing w:val="5"/>
    </w:rPr>
  </w:style>
  <w:style w:type="character" w:styleId="BookTitle">
    <w:name w:val="Book Title"/>
    <w:uiPriority w:val="33"/>
    <w:qFormat/>
    <w:rsid w:val="00072CC7"/>
    <w:rPr>
      <w:b/>
      <w:bCs/>
      <w:i/>
      <w:iCs/>
      <w:spacing w:val="5"/>
    </w:rPr>
  </w:style>
  <w:style w:type="paragraph" w:styleId="TOCHeading">
    <w:name w:val="TOC Heading"/>
    <w:basedOn w:val="Heading1"/>
    <w:next w:val="Normal"/>
    <w:uiPriority w:val="39"/>
    <w:semiHidden/>
    <w:unhideWhenUsed/>
    <w:qFormat/>
    <w:rsid w:val="00072CC7"/>
    <w:pPr>
      <w:outlineLvl w:val="9"/>
    </w:pPr>
  </w:style>
  <w:style w:type="paragraph" w:styleId="Header">
    <w:name w:val="header"/>
    <w:basedOn w:val="Normal"/>
    <w:link w:val="HeaderChar"/>
    <w:uiPriority w:val="99"/>
    <w:unhideWhenUsed/>
    <w:rsid w:val="00072CC7"/>
    <w:pPr>
      <w:tabs>
        <w:tab w:val="center" w:pos="4680"/>
        <w:tab w:val="right" w:pos="9360"/>
      </w:tabs>
    </w:pPr>
  </w:style>
  <w:style w:type="character" w:customStyle="1" w:styleId="HeaderChar">
    <w:name w:val="Header Char"/>
    <w:basedOn w:val="DefaultParagraphFont"/>
    <w:link w:val="Header"/>
    <w:uiPriority w:val="99"/>
    <w:rsid w:val="00072CC7"/>
  </w:style>
  <w:style w:type="paragraph" w:styleId="Footer">
    <w:name w:val="footer"/>
    <w:basedOn w:val="Normal"/>
    <w:link w:val="FooterChar"/>
    <w:uiPriority w:val="99"/>
    <w:unhideWhenUsed/>
    <w:rsid w:val="00072CC7"/>
    <w:pPr>
      <w:tabs>
        <w:tab w:val="center" w:pos="4680"/>
        <w:tab w:val="right" w:pos="9360"/>
      </w:tabs>
    </w:pPr>
  </w:style>
  <w:style w:type="character" w:customStyle="1" w:styleId="FooterChar">
    <w:name w:val="Footer Char"/>
    <w:basedOn w:val="DefaultParagraphFont"/>
    <w:link w:val="Footer"/>
    <w:uiPriority w:val="99"/>
    <w:rsid w:val="00072CC7"/>
  </w:style>
  <w:style w:type="table" w:styleId="TableGrid">
    <w:name w:val="Table Grid"/>
    <w:basedOn w:val="TableNormal"/>
    <w:uiPriority w:val="59"/>
    <w:rsid w:val="00072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Chapter 3 – The Spine</vt:lpstr>
    </vt:vector>
  </TitlesOfParts>
  <Company>California State University, Long Beach</Company>
  <LinksUpToDate>false</LinksUpToDate>
  <CharactersWithSpaces>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The Spine</dc:title>
  <dc:subject/>
  <dc:creator>Karen Clippinger</dc:creator>
  <cp:keywords/>
  <cp:lastModifiedBy>Derek Campbell</cp:lastModifiedBy>
  <cp:revision>4</cp:revision>
  <dcterms:created xsi:type="dcterms:W3CDTF">2015-12-15T19:37:00Z</dcterms:created>
  <dcterms:modified xsi:type="dcterms:W3CDTF">2015-12-17T15:05:00Z</dcterms:modified>
</cp:coreProperties>
</file>