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767" w:rsidRDefault="00AF1767" w:rsidP="00AF1767">
      <w:pPr>
        <w:jc w:val="right"/>
      </w:pPr>
      <w:r>
        <w:t>Name _______________________</w:t>
      </w:r>
      <w:r w:rsidRPr="00893827">
        <w:t>_______________________</w:t>
      </w:r>
    </w:p>
    <w:p w:rsidR="00AF1767" w:rsidRPr="0077391D" w:rsidRDefault="00AF1767" w:rsidP="00AF1767"/>
    <w:p w:rsidR="0013444F" w:rsidRDefault="006E4C18" w:rsidP="006E4C18">
      <w:pPr>
        <w:pStyle w:val="Title"/>
      </w:pPr>
      <w:r>
        <w:t>Movement Analysis Lab</w:t>
      </w:r>
      <w:r w:rsidR="00747255">
        <w:t xml:space="preserve"> for the Spine</w:t>
      </w:r>
    </w:p>
    <w:p w:rsidR="0013444F" w:rsidRPr="00792215" w:rsidRDefault="0013444F" w:rsidP="006E4C18">
      <w:pPr>
        <w:pStyle w:val="Heading1"/>
      </w:pPr>
      <w:r w:rsidRPr="00792215">
        <w:t>A. Primary Spinal Muscles</w:t>
      </w:r>
    </w:p>
    <w:p w:rsidR="0013444F" w:rsidRPr="00792215" w:rsidRDefault="0013444F" w:rsidP="006E4C18">
      <w:r w:rsidRPr="00792215">
        <w:t xml:space="preserve">List the </w:t>
      </w:r>
      <w:r w:rsidRPr="00A83925">
        <w:rPr>
          <w:i/>
        </w:rPr>
        <w:t>primary</w:t>
      </w:r>
      <w:r w:rsidRPr="00792215">
        <w:t xml:space="preserve"> muscles that produce the following movements (</w:t>
      </w:r>
      <w:r>
        <w:t>t</w:t>
      </w:r>
      <w:r w:rsidRPr="00792215">
        <w:t>able 3.2</w:t>
      </w:r>
      <w:r>
        <w:t xml:space="preserve">, page </w:t>
      </w:r>
      <w:r w:rsidR="006E4C18">
        <w:t>88</w:t>
      </w:r>
      <w:r w:rsidRPr="00792215">
        <w:t>)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2345"/>
        <w:gridCol w:w="2333"/>
        <w:gridCol w:w="2339"/>
      </w:tblGrid>
      <w:tr w:rsidR="006E4C18" w:rsidTr="006E4C18">
        <w:tc>
          <w:tcPr>
            <w:tcW w:w="2394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Spinal flexion</w:t>
            </w:r>
          </w:p>
        </w:tc>
        <w:tc>
          <w:tcPr>
            <w:tcW w:w="2394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Spinal extension</w:t>
            </w:r>
          </w:p>
        </w:tc>
        <w:tc>
          <w:tcPr>
            <w:tcW w:w="2394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Spinal lateral flexion</w:t>
            </w:r>
          </w:p>
        </w:tc>
        <w:tc>
          <w:tcPr>
            <w:tcW w:w="2394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Spinal rotation</w:t>
            </w:r>
          </w:p>
        </w:tc>
      </w:tr>
      <w:tr w:rsidR="006E4C18" w:rsidTr="006E4C18">
        <w:tc>
          <w:tcPr>
            <w:tcW w:w="2394" w:type="dxa"/>
          </w:tcPr>
          <w:p w:rsidR="006E4C18" w:rsidRDefault="006E4C18" w:rsidP="006E4C18"/>
          <w:p w:rsidR="006E4C18" w:rsidRDefault="006E4C18" w:rsidP="006E4C18"/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</w:tr>
      <w:tr w:rsidR="006E4C18" w:rsidTr="006E4C18">
        <w:tc>
          <w:tcPr>
            <w:tcW w:w="2394" w:type="dxa"/>
          </w:tcPr>
          <w:p w:rsidR="006E4C18" w:rsidRDefault="006E4C18" w:rsidP="006E4C18"/>
          <w:p w:rsidR="006E4C18" w:rsidRDefault="006E4C18" w:rsidP="006E4C18"/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</w:tr>
      <w:tr w:rsidR="006E4C18" w:rsidTr="006E4C18">
        <w:tc>
          <w:tcPr>
            <w:tcW w:w="2394" w:type="dxa"/>
          </w:tcPr>
          <w:p w:rsidR="006E4C18" w:rsidRDefault="006E4C18" w:rsidP="006E4C18"/>
          <w:p w:rsidR="006E4C18" w:rsidRDefault="006E4C18" w:rsidP="006E4C18"/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</w:tr>
      <w:tr w:rsidR="006E4C18" w:rsidTr="006E4C18">
        <w:tc>
          <w:tcPr>
            <w:tcW w:w="2394" w:type="dxa"/>
          </w:tcPr>
          <w:p w:rsidR="006E4C18" w:rsidRDefault="006E4C18" w:rsidP="006E4C18"/>
          <w:p w:rsidR="006E4C18" w:rsidRDefault="006E4C18" w:rsidP="006E4C18"/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  <w:tc>
          <w:tcPr>
            <w:tcW w:w="2394" w:type="dxa"/>
          </w:tcPr>
          <w:p w:rsidR="006E4C18" w:rsidRDefault="006E4C18" w:rsidP="006E4C18"/>
        </w:tc>
      </w:tr>
    </w:tbl>
    <w:p w:rsidR="0013444F" w:rsidRPr="00792215" w:rsidRDefault="0013444F" w:rsidP="006E4C18"/>
    <w:p w:rsidR="0013444F" w:rsidRPr="00792215" w:rsidRDefault="0013444F" w:rsidP="006E4C18">
      <w:pPr>
        <w:pStyle w:val="Heading1"/>
      </w:pPr>
      <w:r w:rsidRPr="00792215">
        <w:t>B. Movement Phrase</w:t>
      </w:r>
    </w:p>
    <w:p w:rsidR="0013444F" w:rsidRPr="00A83925" w:rsidRDefault="0013444F" w:rsidP="006E4C18">
      <w:r w:rsidRPr="00792215">
        <w:rPr>
          <w:i/>
        </w:rPr>
        <w:t>Working in groups of</w:t>
      </w:r>
      <w:r>
        <w:rPr>
          <w:i/>
        </w:rPr>
        <w:t xml:space="preserve"> three to five</w:t>
      </w:r>
      <w:r w:rsidRPr="00792215">
        <w:rPr>
          <w:i/>
        </w:rPr>
        <w:t>, design a dance movement phrase that incorporates spinal flexion, spinal extension, spinal lateral flexion</w:t>
      </w:r>
      <w:r>
        <w:rPr>
          <w:i/>
        </w:rPr>
        <w:t>,</w:t>
      </w:r>
      <w:r w:rsidRPr="00792215">
        <w:rPr>
          <w:i/>
        </w:rPr>
        <w:t xml:space="preserve"> and spinal rotation (</w:t>
      </w:r>
      <w:r>
        <w:rPr>
          <w:i/>
        </w:rPr>
        <w:t>f</w:t>
      </w:r>
      <w:r w:rsidRPr="00792215">
        <w:rPr>
          <w:i/>
        </w:rPr>
        <w:t>igure 3.11</w:t>
      </w:r>
      <w:r>
        <w:rPr>
          <w:i/>
        </w:rPr>
        <w:t xml:space="preserve">, page </w:t>
      </w:r>
      <w:r w:rsidR="006E4C18">
        <w:rPr>
          <w:i/>
        </w:rPr>
        <w:t>64</w:t>
      </w:r>
      <w:r w:rsidRPr="00792215">
        <w:rPr>
          <w:i/>
        </w:rPr>
        <w:t xml:space="preserve">). </w:t>
      </w:r>
      <w:r>
        <w:rPr>
          <w:i/>
        </w:rPr>
        <w:t>Say</w:t>
      </w:r>
      <w:r w:rsidRPr="00792215">
        <w:rPr>
          <w:i/>
        </w:rPr>
        <w:t xml:space="preserve"> the name of each spinal movement as you </w:t>
      </w:r>
      <w:r>
        <w:rPr>
          <w:i/>
        </w:rPr>
        <w:t>practice</w:t>
      </w:r>
      <w:r w:rsidRPr="00792215">
        <w:rPr>
          <w:i/>
        </w:rPr>
        <w:t xml:space="preserve"> </w:t>
      </w:r>
      <w:r>
        <w:rPr>
          <w:i/>
        </w:rPr>
        <w:t>it as a group</w:t>
      </w:r>
      <w:r w:rsidRPr="00792215">
        <w:rPr>
          <w:i/>
        </w:rPr>
        <w:t>.</w:t>
      </w:r>
      <w:r>
        <w:rPr>
          <w:i/>
        </w:rPr>
        <w:t xml:space="preserve"> </w:t>
      </w:r>
      <w:r w:rsidRPr="00792215">
        <w:rPr>
          <w:i/>
        </w:rPr>
        <w:t>Next, practice saying the primary muscles that produce each spinal movement as you perform the phrase as a group. Perform the sequence for the class twice as practiced as a group.</w:t>
      </w:r>
    </w:p>
    <w:p w:rsidR="0013444F" w:rsidRPr="00792215" w:rsidRDefault="0013444F" w:rsidP="006E4C18"/>
    <w:p w:rsidR="0013444F" w:rsidRPr="00792215" w:rsidRDefault="0013444F" w:rsidP="006E4C18">
      <w:pPr>
        <w:pStyle w:val="Heading1"/>
      </w:pPr>
      <w:r w:rsidRPr="00792215">
        <w:t>C. Movement Analyses</w:t>
      </w:r>
    </w:p>
    <w:p w:rsidR="0013444F" w:rsidRPr="00792215" w:rsidRDefault="0013444F" w:rsidP="006E4C18">
      <w:pPr>
        <w:rPr>
          <w:i/>
        </w:rPr>
      </w:pPr>
      <w:r w:rsidRPr="00792215">
        <w:rPr>
          <w:i/>
        </w:rPr>
        <w:t>Perform a movement analysis for the following</w:t>
      </w:r>
      <w:r>
        <w:rPr>
          <w:i/>
        </w:rPr>
        <w:t>.</w:t>
      </w:r>
    </w:p>
    <w:p w:rsidR="0013444F" w:rsidRPr="008C13A7" w:rsidRDefault="008C13A7" w:rsidP="008C13A7">
      <w:pPr>
        <w:rPr>
          <w:b/>
        </w:rPr>
      </w:pPr>
      <w:r w:rsidRPr="008C13A7">
        <w:rPr>
          <w:b/>
        </w:rPr>
        <w:t xml:space="preserve">1. </w:t>
      </w:r>
      <w:r w:rsidR="0013444F" w:rsidRPr="008C13A7">
        <w:rPr>
          <w:b/>
        </w:rPr>
        <w:t>Curl-up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2205"/>
        <w:gridCol w:w="2466"/>
        <w:gridCol w:w="3079"/>
      </w:tblGrid>
      <w:tr w:rsidR="006E4C18" w:rsidTr="006E4C18">
        <w:tc>
          <w:tcPr>
            <w:tcW w:w="1638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Phase</w:t>
            </w:r>
          </w:p>
        </w:tc>
        <w:tc>
          <w:tcPr>
            <w:tcW w:w="2250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Spinal movement</w:t>
            </w:r>
          </w:p>
        </w:tc>
        <w:tc>
          <w:tcPr>
            <w:tcW w:w="2520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Type of contraction</w:t>
            </w:r>
          </w:p>
        </w:tc>
        <w:tc>
          <w:tcPr>
            <w:tcW w:w="3168" w:type="dxa"/>
            <w:shd w:val="pct12" w:color="auto" w:fill="auto"/>
          </w:tcPr>
          <w:p w:rsidR="006E4C18" w:rsidRPr="006E4C18" w:rsidRDefault="006E4C18" w:rsidP="006E4C18">
            <w:pPr>
              <w:rPr>
                <w:b/>
              </w:rPr>
            </w:pPr>
            <w:r w:rsidRPr="006E4C18">
              <w:rPr>
                <w:b/>
              </w:rPr>
              <w:t>Functional spinal muscle group: primary muscle(s)</w:t>
            </w:r>
          </w:p>
        </w:tc>
      </w:tr>
      <w:tr w:rsidR="006E4C18" w:rsidTr="006E4C18">
        <w:tc>
          <w:tcPr>
            <w:tcW w:w="1638" w:type="dxa"/>
          </w:tcPr>
          <w:p w:rsidR="006E4C18" w:rsidRDefault="006E4C18" w:rsidP="006E4C18">
            <w:r w:rsidRPr="00792215">
              <w:t>Up phase</w:t>
            </w:r>
          </w:p>
          <w:p w:rsidR="006E4C18" w:rsidRDefault="006E4C18" w:rsidP="006E4C18"/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</w:tr>
      <w:tr w:rsidR="006E4C18" w:rsidTr="006E4C18">
        <w:tc>
          <w:tcPr>
            <w:tcW w:w="1638" w:type="dxa"/>
          </w:tcPr>
          <w:p w:rsidR="006E4C18" w:rsidRDefault="006E4C18" w:rsidP="006E4C18">
            <w:r w:rsidRPr="00792215">
              <w:t>Down phase</w:t>
            </w:r>
          </w:p>
          <w:p w:rsidR="006E4C18" w:rsidRDefault="006E4C18" w:rsidP="006E4C18"/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6E4C18">
            <w:pPr>
              <w:rPr>
                <w:u w:val="single"/>
              </w:rPr>
            </w:pPr>
          </w:p>
        </w:tc>
      </w:tr>
    </w:tbl>
    <w:p w:rsidR="0013444F" w:rsidRPr="00792215" w:rsidRDefault="0013444F" w:rsidP="006E4C18"/>
    <w:p w:rsidR="0013444F" w:rsidRPr="00792215" w:rsidRDefault="0013444F" w:rsidP="006E4C18">
      <w:pPr>
        <w:ind w:left="720"/>
      </w:pPr>
      <w:r w:rsidRPr="00792215">
        <w:lastRenderedPageBreak/>
        <w:t>How would adding rotation to the curl-up influence muscle use and exercise challenge?</w:t>
      </w:r>
    </w:p>
    <w:p w:rsidR="0013444F" w:rsidRDefault="0013444F" w:rsidP="006E4C18"/>
    <w:p w:rsidR="006E4C18" w:rsidRPr="00792215" w:rsidRDefault="006E4C18" w:rsidP="006E4C18"/>
    <w:p w:rsidR="0013444F" w:rsidRPr="008C13A7" w:rsidRDefault="008C13A7" w:rsidP="008C13A7">
      <w:pPr>
        <w:rPr>
          <w:b/>
        </w:rPr>
      </w:pPr>
      <w:r w:rsidRPr="008C13A7">
        <w:rPr>
          <w:b/>
        </w:rPr>
        <w:t xml:space="preserve">2. </w:t>
      </w:r>
      <w:r w:rsidR="0013444F" w:rsidRPr="008C13A7">
        <w:rPr>
          <w:b/>
        </w:rPr>
        <w:t>Prone spine 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2205"/>
        <w:gridCol w:w="2466"/>
        <w:gridCol w:w="3079"/>
      </w:tblGrid>
      <w:tr w:rsidR="006E4C18" w:rsidTr="00E82F5C">
        <w:tc>
          <w:tcPr>
            <w:tcW w:w="1638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Phase</w:t>
            </w:r>
          </w:p>
        </w:tc>
        <w:tc>
          <w:tcPr>
            <w:tcW w:w="225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Spinal movement</w:t>
            </w:r>
          </w:p>
        </w:tc>
        <w:tc>
          <w:tcPr>
            <w:tcW w:w="252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Type of contraction</w:t>
            </w:r>
          </w:p>
        </w:tc>
        <w:tc>
          <w:tcPr>
            <w:tcW w:w="3168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Functional spinal muscle group: primary muscle(s)</w:t>
            </w: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 w:rsidRPr="00792215">
              <w:t>Up phase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 w:rsidRPr="00792215">
              <w:t>Down phase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</w:tbl>
    <w:p w:rsidR="0013444F" w:rsidRPr="00792215" w:rsidRDefault="0013444F" w:rsidP="006E4C18"/>
    <w:p w:rsidR="0013444F" w:rsidRPr="00792215" w:rsidRDefault="0013444F" w:rsidP="006E4C18">
      <w:pPr>
        <w:ind w:left="720"/>
      </w:pPr>
      <w:r w:rsidRPr="00792215">
        <w:t>How would adding rotation to the prone spine arch influence muscle use and exercise challenge?</w:t>
      </w:r>
    </w:p>
    <w:p w:rsidR="0013444F" w:rsidRDefault="0013444F" w:rsidP="006E4C18"/>
    <w:p w:rsidR="002117BE" w:rsidRPr="00792215" w:rsidRDefault="002117BE" w:rsidP="006E4C18"/>
    <w:p w:rsidR="0013444F" w:rsidRPr="008C13A7" w:rsidRDefault="008C13A7" w:rsidP="008C13A7">
      <w:pPr>
        <w:rPr>
          <w:b/>
        </w:rPr>
      </w:pPr>
      <w:r w:rsidRPr="008C13A7">
        <w:rPr>
          <w:b/>
        </w:rPr>
        <w:t xml:space="preserve">3. </w:t>
      </w:r>
      <w:r w:rsidR="0013444F" w:rsidRPr="008C13A7">
        <w:rPr>
          <w:b/>
        </w:rPr>
        <w:t>Side-up (lying on right side)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2205"/>
        <w:gridCol w:w="2466"/>
        <w:gridCol w:w="3079"/>
      </w:tblGrid>
      <w:tr w:rsidR="006E4C18" w:rsidTr="00E82F5C">
        <w:tc>
          <w:tcPr>
            <w:tcW w:w="1638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Phase</w:t>
            </w:r>
          </w:p>
        </w:tc>
        <w:tc>
          <w:tcPr>
            <w:tcW w:w="225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Spinal movement</w:t>
            </w:r>
          </w:p>
        </w:tc>
        <w:tc>
          <w:tcPr>
            <w:tcW w:w="252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Type of contraction</w:t>
            </w:r>
          </w:p>
        </w:tc>
        <w:tc>
          <w:tcPr>
            <w:tcW w:w="3168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Functional spinal muscle group: primary muscle(s)</w:t>
            </w: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 w:rsidRPr="00792215">
              <w:t>Up phase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 w:rsidRPr="00792215">
              <w:t>Down phase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</w:tbl>
    <w:p w:rsidR="006E4C18" w:rsidRDefault="006E4C18" w:rsidP="006E4C18"/>
    <w:p w:rsidR="002117BE" w:rsidRDefault="002117BE" w:rsidP="006E4C18"/>
    <w:p w:rsidR="0013444F" w:rsidRPr="008C13A7" w:rsidRDefault="008C13A7" w:rsidP="008C13A7">
      <w:pPr>
        <w:rPr>
          <w:b/>
        </w:rPr>
      </w:pPr>
      <w:bookmarkStart w:id="0" w:name="_GoBack"/>
      <w:r w:rsidRPr="008C13A7">
        <w:rPr>
          <w:b/>
        </w:rPr>
        <w:t xml:space="preserve">4. </w:t>
      </w:r>
      <w:r w:rsidR="0013444F" w:rsidRPr="008C13A7">
        <w:rPr>
          <w:b/>
        </w:rPr>
        <w:t>Sitting spine twist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0"/>
        <w:gridCol w:w="2205"/>
        <w:gridCol w:w="2466"/>
        <w:gridCol w:w="3079"/>
      </w:tblGrid>
      <w:tr w:rsidR="006E4C18" w:rsidTr="00E82F5C">
        <w:tc>
          <w:tcPr>
            <w:tcW w:w="1638" w:type="dxa"/>
            <w:shd w:val="pct12" w:color="auto" w:fill="auto"/>
          </w:tcPr>
          <w:bookmarkEnd w:id="0"/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Phase</w:t>
            </w:r>
          </w:p>
        </w:tc>
        <w:tc>
          <w:tcPr>
            <w:tcW w:w="225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Spinal movement</w:t>
            </w:r>
          </w:p>
        </w:tc>
        <w:tc>
          <w:tcPr>
            <w:tcW w:w="2520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Type of contraction</w:t>
            </w:r>
          </w:p>
        </w:tc>
        <w:tc>
          <w:tcPr>
            <w:tcW w:w="3168" w:type="dxa"/>
            <w:shd w:val="pct12" w:color="auto" w:fill="auto"/>
          </w:tcPr>
          <w:p w:rsidR="006E4C18" w:rsidRPr="006E4C18" w:rsidRDefault="006E4C18" w:rsidP="00E82F5C">
            <w:pPr>
              <w:rPr>
                <w:b/>
              </w:rPr>
            </w:pPr>
            <w:r w:rsidRPr="006E4C18">
              <w:rPr>
                <w:b/>
              </w:rPr>
              <w:t>Functional spinal muscle group: primary muscle(s)</w:t>
            </w: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>
              <w:t>To the right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  <w:tr w:rsidR="006E4C18" w:rsidTr="00E82F5C">
        <w:tc>
          <w:tcPr>
            <w:tcW w:w="1638" w:type="dxa"/>
          </w:tcPr>
          <w:p w:rsidR="006E4C18" w:rsidRDefault="006E4C18" w:rsidP="00E82F5C">
            <w:r>
              <w:t>To the left</w:t>
            </w:r>
          </w:p>
          <w:p w:rsidR="006E4C18" w:rsidRDefault="006E4C18" w:rsidP="00E82F5C"/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25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2520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  <w:tc>
          <w:tcPr>
            <w:tcW w:w="3168" w:type="dxa"/>
          </w:tcPr>
          <w:p w:rsidR="006E4C18" w:rsidRDefault="006E4C18" w:rsidP="00E82F5C">
            <w:pPr>
              <w:rPr>
                <w:u w:val="single"/>
              </w:rPr>
            </w:pPr>
          </w:p>
        </w:tc>
      </w:tr>
    </w:tbl>
    <w:p w:rsidR="0013444F" w:rsidRPr="00792215" w:rsidRDefault="0013444F" w:rsidP="006E4C18"/>
    <w:p w:rsidR="0013444F" w:rsidRPr="00792215" w:rsidRDefault="0013444F" w:rsidP="006E4C18">
      <w:pPr>
        <w:pStyle w:val="Heading1"/>
      </w:pPr>
      <w:r w:rsidRPr="00792215">
        <w:lastRenderedPageBreak/>
        <w:t>D. Strength Exercises and Stretches</w:t>
      </w:r>
    </w:p>
    <w:p w:rsidR="0013444F" w:rsidRPr="00792215" w:rsidRDefault="0013444F" w:rsidP="006E4C18">
      <w:pPr>
        <w:rPr>
          <w:i/>
        </w:rPr>
      </w:pPr>
      <w:r>
        <w:rPr>
          <w:i/>
        </w:rPr>
        <w:t>In</w:t>
      </w:r>
      <w:r w:rsidRPr="00792215">
        <w:rPr>
          <w:i/>
        </w:rPr>
        <w:t xml:space="preserve"> groups of about </w:t>
      </w:r>
      <w:r>
        <w:rPr>
          <w:i/>
        </w:rPr>
        <w:t>five</w:t>
      </w:r>
      <w:r w:rsidRPr="00792215">
        <w:rPr>
          <w:i/>
        </w:rPr>
        <w:t xml:space="preserve">, take turns teaching the other members of the group the strength exercises in </w:t>
      </w:r>
      <w:r>
        <w:rPr>
          <w:i/>
        </w:rPr>
        <w:t>t</w:t>
      </w:r>
      <w:r w:rsidRPr="00792215">
        <w:rPr>
          <w:i/>
        </w:rPr>
        <w:t>able 3.</w:t>
      </w:r>
      <w:r>
        <w:rPr>
          <w:i/>
        </w:rPr>
        <w:t>4, page</w:t>
      </w:r>
      <w:r w:rsidR="006E4C18">
        <w:rPr>
          <w:i/>
        </w:rPr>
        <w:t>s</w:t>
      </w:r>
      <w:r>
        <w:rPr>
          <w:i/>
        </w:rPr>
        <w:t xml:space="preserve"> </w:t>
      </w:r>
      <w:r w:rsidR="006E4C18">
        <w:rPr>
          <w:i/>
        </w:rPr>
        <w:t>91-92</w:t>
      </w:r>
      <w:r>
        <w:rPr>
          <w:i/>
        </w:rPr>
        <w:t>,</w:t>
      </w:r>
      <w:r w:rsidRPr="00792215">
        <w:rPr>
          <w:i/>
        </w:rPr>
        <w:t xml:space="preserve"> and the stretches in </w:t>
      </w:r>
      <w:r>
        <w:rPr>
          <w:i/>
        </w:rPr>
        <w:t>t</w:t>
      </w:r>
      <w:r w:rsidRPr="00792215">
        <w:rPr>
          <w:i/>
        </w:rPr>
        <w:t>able 3.5</w:t>
      </w:r>
      <w:r>
        <w:rPr>
          <w:i/>
        </w:rPr>
        <w:t xml:space="preserve">, page </w:t>
      </w:r>
      <w:r w:rsidR="006E4C18">
        <w:rPr>
          <w:i/>
        </w:rPr>
        <w:t>95</w:t>
      </w:r>
      <w:r>
        <w:rPr>
          <w:i/>
        </w:rPr>
        <w:t>,</w:t>
      </w:r>
      <w:r w:rsidRPr="00792215">
        <w:rPr>
          <w:i/>
        </w:rPr>
        <w:t xml:space="preserve"> while stating the muscle group challenged by </w:t>
      </w:r>
      <w:r>
        <w:rPr>
          <w:i/>
        </w:rPr>
        <w:t>each</w:t>
      </w:r>
      <w:r w:rsidRPr="00792215">
        <w:rPr>
          <w:i/>
        </w:rPr>
        <w:t>. Then review the exercises as a group</w:t>
      </w:r>
      <w:r>
        <w:rPr>
          <w:i/>
        </w:rPr>
        <w:t xml:space="preserve"> by</w:t>
      </w:r>
      <w:r w:rsidRPr="00792215">
        <w:rPr>
          <w:i/>
        </w:rPr>
        <w:t xml:space="preserve"> marking the exercises while stating the muscle group</w:t>
      </w:r>
      <w:r>
        <w:rPr>
          <w:i/>
        </w:rPr>
        <w:t>s</w:t>
      </w:r>
      <w:r w:rsidRPr="00792215">
        <w:rPr>
          <w:i/>
        </w:rPr>
        <w:t xml:space="preserve"> </w:t>
      </w:r>
      <w:r>
        <w:rPr>
          <w:i/>
        </w:rPr>
        <w:t xml:space="preserve">they </w:t>
      </w:r>
      <w:r w:rsidRPr="00792215">
        <w:rPr>
          <w:i/>
        </w:rPr>
        <w:t>target. Finally, write the name of the exercise(s) provided in these tables for the following categories.</w:t>
      </w:r>
    </w:p>
    <w:p w:rsidR="0013444F" w:rsidRPr="006E4C18" w:rsidRDefault="0013444F" w:rsidP="006E4C18">
      <w:pPr>
        <w:rPr>
          <w:b/>
        </w:rPr>
      </w:pPr>
      <w:r w:rsidRPr="006E4C18">
        <w:rPr>
          <w:b/>
        </w:rPr>
        <w:t>Spinal flexors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Strength</w:t>
      </w:r>
      <w:r w:rsidR="00407AB4">
        <w:tab/>
      </w:r>
      <w:r w:rsidRPr="00792215">
        <w:t>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Stretch</w:t>
      </w:r>
      <w:r w:rsidR="00407AB4">
        <w:tab/>
      </w:r>
      <w:r w:rsidRPr="00792215">
        <w:t>____________________________________________________________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</w:p>
    <w:p w:rsidR="0013444F" w:rsidRPr="006E4C18" w:rsidRDefault="0013444F" w:rsidP="0012106E">
      <w:pPr>
        <w:tabs>
          <w:tab w:val="left" w:pos="1080"/>
        </w:tabs>
        <w:rPr>
          <w:b/>
        </w:rPr>
      </w:pPr>
      <w:r w:rsidRPr="006E4C18">
        <w:rPr>
          <w:b/>
        </w:rPr>
        <w:t>Spinal extensors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Strength</w:t>
      </w:r>
      <w:r w:rsidR="00407AB4">
        <w:tab/>
      </w:r>
      <w:r w:rsidRPr="00792215">
        <w:t>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Stretch</w:t>
      </w:r>
      <w:r w:rsidR="00407AB4">
        <w:tab/>
      </w:r>
      <w:r w:rsidRPr="00792215">
        <w:t>____________________________________________________________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</w:p>
    <w:p w:rsidR="0013444F" w:rsidRPr="006E4C18" w:rsidRDefault="0013444F" w:rsidP="0012106E">
      <w:pPr>
        <w:tabs>
          <w:tab w:val="left" w:pos="1080"/>
        </w:tabs>
        <w:rPr>
          <w:b/>
        </w:rPr>
      </w:pPr>
      <w:r w:rsidRPr="006E4C18">
        <w:rPr>
          <w:b/>
        </w:rPr>
        <w:t>Spinal lateral flexors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Strength</w:t>
      </w:r>
      <w:r w:rsidR="00407AB4">
        <w:tab/>
      </w:r>
      <w:r w:rsidRPr="00792215">
        <w:t>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Stretch</w:t>
      </w:r>
      <w:r w:rsidR="00407AB4">
        <w:tab/>
      </w:r>
      <w:r w:rsidRPr="00792215">
        <w:t>____________________________________________________________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</w:p>
    <w:p w:rsidR="0013444F" w:rsidRPr="006E4C18" w:rsidRDefault="0013444F" w:rsidP="0012106E">
      <w:pPr>
        <w:tabs>
          <w:tab w:val="left" w:pos="1080"/>
        </w:tabs>
        <w:rPr>
          <w:b/>
        </w:rPr>
      </w:pPr>
      <w:r w:rsidRPr="006E4C18">
        <w:rPr>
          <w:b/>
        </w:rPr>
        <w:t>Spinal rotators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Strength</w:t>
      </w:r>
      <w:r w:rsidR="00407AB4">
        <w:tab/>
      </w:r>
      <w:r w:rsidRPr="00792215">
        <w:t>___________________________________________________________</w:t>
      </w:r>
    </w:p>
    <w:p w:rsidR="0013444F" w:rsidRPr="00792215" w:rsidRDefault="0013444F" w:rsidP="0012106E">
      <w:pPr>
        <w:tabs>
          <w:tab w:val="left" w:pos="1080"/>
        </w:tabs>
      </w:pPr>
      <w:r w:rsidRPr="00792215">
        <w:t>Stretch</w:t>
      </w:r>
      <w:r w:rsidR="00407AB4">
        <w:tab/>
      </w:r>
      <w:r w:rsidRPr="00792215">
        <w:t>____________________________________________________________</w:t>
      </w:r>
    </w:p>
    <w:p w:rsidR="0013444F" w:rsidRPr="00792215" w:rsidRDefault="0013444F" w:rsidP="006E4C18"/>
    <w:sectPr w:rsidR="0013444F" w:rsidRPr="00792215" w:rsidSect="0079221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C18" w:rsidRDefault="006E4C18" w:rsidP="006E4C18">
      <w:pPr>
        <w:spacing w:after="0" w:line="240" w:lineRule="auto"/>
      </w:pPr>
      <w:r>
        <w:separator/>
      </w:r>
    </w:p>
  </w:endnote>
  <w:endnote w:type="continuationSeparator" w:id="0">
    <w:p w:rsidR="006E4C18" w:rsidRDefault="006E4C18" w:rsidP="006E4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Baskerville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18" w:rsidRDefault="006E4C18">
    <w:pPr>
      <w:pStyle w:val="Footer"/>
    </w:pPr>
    <w:r w:rsidRPr="002D3010">
      <w:rPr>
        <w:sz w:val="18"/>
        <w:szCs w:val="18"/>
      </w:rPr>
      <w:t xml:space="preserve">From K. Clippinger, 2016, </w:t>
    </w:r>
    <w:r w:rsidRPr="002D3010">
      <w:rPr>
        <w:i/>
        <w:sz w:val="18"/>
        <w:szCs w:val="18"/>
      </w:rPr>
      <w:t xml:space="preserve">Dance anatomy and kinesiology </w:t>
    </w:r>
    <w:r w:rsidR="008168A7">
      <w:rPr>
        <w:i/>
        <w:sz w:val="18"/>
        <w:szCs w:val="18"/>
      </w:rPr>
      <w:t>web resource,</w:t>
    </w:r>
    <w:r w:rsidRPr="002D3010">
      <w:rPr>
        <w:sz w:val="18"/>
        <w:szCs w:val="18"/>
      </w:rPr>
      <w:t xml:space="preserve"> 2nd ed. (Champaign, IL: Human Kinetics).</w:t>
    </w:r>
    <w:r>
      <w:rPr>
        <w:sz w:val="18"/>
        <w:szCs w:val="18"/>
      </w:rPr>
      <w:tab/>
    </w:r>
    <w:r w:rsidRPr="002D3010">
      <w:rPr>
        <w:sz w:val="18"/>
        <w:szCs w:val="18"/>
      </w:rPr>
      <w:fldChar w:fldCharType="begin"/>
    </w:r>
    <w:r w:rsidRPr="002D3010">
      <w:rPr>
        <w:sz w:val="18"/>
        <w:szCs w:val="18"/>
      </w:rPr>
      <w:instrText xml:space="preserve"> PAGE   \* MERGEFORMAT </w:instrText>
    </w:r>
    <w:r w:rsidRPr="002D3010">
      <w:rPr>
        <w:sz w:val="18"/>
        <w:szCs w:val="18"/>
      </w:rPr>
      <w:fldChar w:fldCharType="separate"/>
    </w:r>
    <w:r w:rsidR="008C13A7">
      <w:rPr>
        <w:noProof/>
        <w:sz w:val="18"/>
        <w:szCs w:val="18"/>
      </w:rPr>
      <w:t>3</w:t>
    </w:r>
    <w:r w:rsidRPr="002D3010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C18" w:rsidRDefault="006E4C18" w:rsidP="006E4C18">
      <w:pPr>
        <w:spacing w:after="0" w:line="240" w:lineRule="auto"/>
      </w:pPr>
      <w:r>
        <w:separator/>
      </w:r>
    </w:p>
  </w:footnote>
  <w:footnote w:type="continuationSeparator" w:id="0">
    <w:p w:rsidR="006E4C18" w:rsidRDefault="006E4C18" w:rsidP="006E4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18" w:rsidRDefault="006E4C18" w:rsidP="006E4C18">
    <w:pPr>
      <w:pStyle w:val="Header"/>
      <w:jc w:val="center"/>
    </w:pPr>
    <w:r w:rsidRPr="000A40E2">
      <w:rPr>
        <w:sz w:val="24"/>
        <w:szCs w:val="24"/>
      </w:rPr>
      <w:t>Chapter 3—The Spine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4AFA"/>
    <w:multiLevelType w:val="hybridMultilevel"/>
    <w:tmpl w:val="71264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A67F1"/>
    <w:multiLevelType w:val="hybridMultilevel"/>
    <w:tmpl w:val="AAC86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B1C00"/>
    <w:multiLevelType w:val="hybridMultilevel"/>
    <w:tmpl w:val="697E62DA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12106E"/>
    <w:rsid w:val="0013444F"/>
    <w:rsid w:val="002117BE"/>
    <w:rsid w:val="002B2CF7"/>
    <w:rsid w:val="002F602C"/>
    <w:rsid w:val="003A7740"/>
    <w:rsid w:val="00407AB4"/>
    <w:rsid w:val="004E0055"/>
    <w:rsid w:val="00586C9E"/>
    <w:rsid w:val="006144FC"/>
    <w:rsid w:val="006E4C18"/>
    <w:rsid w:val="006E586E"/>
    <w:rsid w:val="00747255"/>
    <w:rsid w:val="00792215"/>
    <w:rsid w:val="008168A7"/>
    <w:rsid w:val="008848FC"/>
    <w:rsid w:val="008C13A7"/>
    <w:rsid w:val="00A83925"/>
    <w:rsid w:val="00AC4FBB"/>
    <w:rsid w:val="00AF1767"/>
    <w:rsid w:val="00BD21EC"/>
    <w:rsid w:val="00C362EF"/>
    <w:rsid w:val="00C524CA"/>
    <w:rsid w:val="00D144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43AB4C-787D-4845-909D-8574924E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C18"/>
  </w:style>
  <w:style w:type="paragraph" w:styleId="Heading1">
    <w:name w:val="heading 1"/>
    <w:basedOn w:val="Normal"/>
    <w:next w:val="Normal"/>
    <w:link w:val="Heading1Char"/>
    <w:uiPriority w:val="9"/>
    <w:qFormat/>
    <w:rsid w:val="006E4C18"/>
    <w:pPr>
      <w:keepNext/>
      <w:keepLines/>
      <w:spacing w:before="240" w:after="0"/>
      <w:outlineLvl w:val="0"/>
    </w:pPr>
    <w:rPr>
      <w:rFonts w:ascii="Calibri Light" w:eastAsia="SimSun" w:hAnsi="Calibri Light" w:cs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4C18"/>
    <w:pPr>
      <w:keepNext/>
      <w:keepLines/>
      <w:spacing w:before="40" w:after="0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4C18"/>
    <w:pPr>
      <w:keepNext/>
      <w:keepLines/>
      <w:spacing w:before="40" w:after="0"/>
      <w:outlineLvl w:val="2"/>
    </w:pPr>
    <w:rPr>
      <w:rFonts w:ascii="Calibri Light" w:eastAsia="SimSun" w:hAnsi="Calibri Light" w:cs="Times New Roman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4C18"/>
    <w:pPr>
      <w:keepNext/>
      <w:keepLines/>
      <w:spacing w:before="40" w:after="0"/>
      <w:outlineLvl w:val="3"/>
    </w:pPr>
    <w:rPr>
      <w:rFonts w:ascii="Calibri Light" w:eastAsia="SimSun" w:hAnsi="Calibri Light" w:cs="Times New Roman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4C18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4C18"/>
    <w:pPr>
      <w:keepNext/>
      <w:keepLines/>
      <w:spacing w:before="40" w:after="0"/>
      <w:outlineLvl w:val="5"/>
    </w:pPr>
    <w:rPr>
      <w:rFonts w:ascii="Calibri Light" w:eastAsia="SimSun" w:hAnsi="Calibri Light" w:cs="Times New Roman"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4C18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4C18"/>
    <w:pPr>
      <w:keepNext/>
      <w:keepLines/>
      <w:spacing w:before="40" w:after="0"/>
      <w:outlineLvl w:val="7"/>
    </w:pPr>
    <w:rPr>
      <w:rFonts w:ascii="Calibri Light" w:eastAsia="SimSun" w:hAnsi="Calibri Light" w:cs="Times New Roman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4C18"/>
    <w:pPr>
      <w:keepNext/>
      <w:keepLines/>
      <w:spacing w:before="40" w:after="0"/>
      <w:outlineLvl w:val="8"/>
    </w:pPr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">
    <w:name w:val="tx"/>
    <w:basedOn w:val="Normal"/>
    <w:uiPriority w:val="99"/>
    <w:pPr>
      <w:widowControl w:val="0"/>
      <w:autoSpaceDE w:val="0"/>
      <w:autoSpaceDN w:val="0"/>
      <w:adjustRightInd w:val="0"/>
      <w:spacing w:line="240" w:lineRule="atLeast"/>
      <w:ind w:firstLine="240"/>
      <w:jc w:val="both"/>
      <w:textAlignment w:val="baseline"/>
    </w:pPr>
    <w:rPr>
      <w:rFonts w:ascii="NewBaskerville-Roman" w:hAnsi="NewBaskerville-Roman" w:cs="NewBaskerville-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848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8FC"/>
    <w:rPr>
      <w:rFonts w:ascii="Tahoma" w:hAnsi="Tahoma" w:cs="Tahoma"/>
      <w:sz w:val="16"/>
    </w:rPr>
  </w:style>
  <w:style w:type="character" w:customStyle="1" w:styleId="Heading1Char">
    <w:name w:val="Heading 1 Char"/>
    <w:link w:val="Heading1"/>
    <w:uiPriority w:val="9"/>
    <w:rsid w:val="006E4C18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6E4C18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6E4C18"/>
    <w:rPr>
      <w:rFonts w:ascii="Calibri Light" w:eastAsia="SimSun" w:hAnsi="Calibri Light" w:cs="Times New Roman"/>
      <w:color w:val="1F4E79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6E4C18"/>
    <w:rPr>
      <w:rFonts w:ascii="Calibri Light" w:eastAsia="SimSu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semiHidden/>
    <w:rsid w:val="006E4C18"/>
    <w:rPr>
      <w:rFonts w:ascii="Calibri Light" w:eastAsia="SimSu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semiHidden/>
    <w:rsid w:val="006E4C18"/>
    <w:rPr>
      <w:rFonts w:ascii="Calibri Light" w:eastAsia="SimSun" w:hAnsi="Calibri Light" w:cs="Times New Roman"/>
      <w:color w:val="1F4E79"/>
    </w:rPr>
  </w:style>
  <w:style w:type="character" w:customStyle="1" w:styleId="Heading7Char">
    <w:name w:val="Heading 7 Char"/>
    <w:link w:val="Heading7"/>
    <w:uiPriority w:val="9"/>
    <w:semiHidden/>
    <w:rsid w:val="006E4C18"/>
    <w:rPr>
      <w:rFonts w:ascii="Calibri Light" w:eastAsia="SimSun" w:hAnsi="Calibri Light" w:cs="Times New Roman"/>
      <w:i/>
      <w:iCs/>
      <w:color w:val="1F4E79"/>
    </w:rPr>
  </w:style>
  <w:style w:type="character" w:customStyle="1" w:styleId="Heading8Char">
    <w:name w:val="Heading 8 Char"/>
    <w:link w:val="Heading8"/>
    <w:uiPriority w:val="9"/>
    <w:semiHidden/>
    <w:rsid w:val="006E4C18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6E4C18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4C18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E4C18"/>
    <w:pPr>
      <w:spacing w:after="0" w:line="240" w:lineRule="auto"/>
      <w:contextualSpacing/>
    </w:pPr>
    <w:rPr>
      <w:rFonts w:ascii="Calibri Light" w:eastAsia="SimSun" w:hAnsi="Calibri Light" w:cs="Times New Roman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6E4C18"/>
    <w:rPr>
      <w:rFonts w:ascii="Calibri Light" w:eastAsia="SimSun" w:hAnsi="Calibri Light" w:cs="Times New Roman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4C18"/>
    <w:pPr>
      <w:numPr>
        <w:ilvl w:val="1"/>
      </w:numPr>
    </w:pPr>
    <w:rPr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6E4C18"/>
    <w:rPr>
      <w:color w:val="5A5A5A"/>
      <w:spacing w:val="15"/>
    </w:rPr>
  </w:style>
  <w:style w:type="character" w:styleId="Strong">
    <w:name w:val="Strong"/>
    <w:uiPriority w:val="22"/>
    <w:qFormat/>
    <w:rsid w:val="006E4C18"/>
    <w:rPr>
      <w:b/>
      <w:bCs/>
      <w:color w:val="auto"/>
    </w:rPr>
  </w:style>
  <w:style w:type="character" w:styleId="Emphasis">
    <w:name w:val="Emphasis"/>
    <w:uiPriority w:val="20"/>
    <w:qFormat/>
    <w:rsid w:val="006E4C18"/>
    <w:rPr>
      <w:i/>
      <w:iCs/>
      <w:color w:val="auto"/>
    </w:rPr>
  </w:style>
  <w:style w:type="paragraph" w:styleId="NoSpacing">
    <w:name w:val="No Spacing"/>
    <w:uiPriority w:val="1"/>
    <w:qFormat/>
    <w:rsid w:val="006E4C1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E4C18"/>
    <w:pPr>
      <w:spacing w:before="200"/>
      <w:ind w:left="864" w:right="864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6E4C18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C18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6E4C18"/>
    <w:rPr>
      <w:i/>
      <w:iCs/>
      <w:color w:val="5B9BD5"/>
    </w:rPr>
  </w:style>
  <w:style w:type="character" w:styleId="SubtleEmphasis">
    <w:name w:val="Subtle Emphasis"/>
    <w:uiPriority w:val="19"/>
    <w:qFormat/>
    <w:rsid w:val="006E4C18"/>
    <w:rPr>
      <w:i/>
      <w:iCs/>
      <w:color w:val="404040"/>
    </w:rPr>
  </w:style>
  <w:style w:type="character" w:styleId="IntenseEmphasis">
    <w:name w:val="Intense Emphasis"/>
    <w:uiPriority w:val="21"/>
    <w:qFormat/>
    <w:rsid w:val="006E4C18"/>
    <w:rPr>
      <w:i/>
      <w:iCs/>
      <w:color w:val="5B9BD5"/>
    </w:rPr>
  </w:style>
  <w:style w:type="character" w:styleId="SubtleReference">
    <w:name w:val="Subtle Reference"/>
    <w:uiPriority w:val="31"/>
    <w:qFormat/>
    <w:rsid w:val="006E4C18"/>
    <w:rPr>
      <w:smallCaps/>
      <w:color w:val="404040"/>
    </w:rPr>
  </w:style>
  <w:style w:type="character" w:styleId="IntenseReference">
    <w:name w:val="Intense Reference"/>
    <w:uiPriority w:val="32"/>
    <w:qFormat/>
    <w:rsid w:val="006E4C18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6E4C1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4C1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4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C18"/>
  </w:style>
  <w:style w:type="paragraph" w:styleId="Footer">
    <w:name w:val="footer"/>
    <w:basedOn w:val="Normal"/>
    <w:link w:val="FooterChar"/>
    <w:uiPriority w:val="99"/>
    <w:unhideWhenUsed/>
    <w:rsid w:val="006E4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C18"/>
  </w:style>
  <w:style w:type="table" w:styleId="TableGrid">
    <w:name w:val="Table Grid"/>
    <w:basedOn w:val="TableNormal"/>
    <w:uiPriority w:val="59"/>
    <w:rsid w:val="006E4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1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The Spine</vt:lpstr>
    </vt:vector>
  </TitlesOfParts>
  <Company>California State University, Long Beach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The Spine</dc:title>
  <dc:subject/>
  <dc:creator>Office 2004 Test Drive User</dc:creator>
  <cp:keywords/>
  <cp:lastModifiedBy>Derek Campbell</cp:lastModifiedBy>
  <cp:revision>4</cp:revision>
  <dcterms:created xsi:type="dcterms:W3CDTF">2015-12-11T19:00:00Z</dcterms:created>
  <dcterms:modified xsi:type="dcterms:W3CDTF">2015-12-17T15:06:00Z</dcterms:modified>
</cp:coreProperties>
</file>