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F3" w:rsidRPr="002242AE" w:rsidRDefault="001A48F3" w:rsidP="00270C06">
      <w:pPr>
        <w:pStyle w:val="Title"/>
      </w:pPr>
      <w:r w:rsidRPr="00532B1F">
        <w:t>Final Exam Study Topics</w:t>
      </w:r>
    </w:p>
    <w:p w:rsidR="001A48F3" w:rsidRPr="00532B1F" w:rsidRDefault="001A48F3" w:rsidP="00270C06">
      <w:pPr>
        <w:pStyle w:val="Heading1"/>
      </w:pPr>
      <w:r w:rsidRPr="00532B1F">
        <w:t xml:space="preserve">I. Chapters 1 </w:t>
      </w:r>
      <w:r>
        <w:t>and</w:t>
      </w:r>
      <w:r w:rsidRPr="00532B1F">
        <w:t xml:space="preserve"> 2</w:t>
      </w:r>
    </w:p>
    <w:p w:rsidR="001A48F3" w:rsidRPr="00532B1F" w:rsidRDefault="001A48F3" w:rsidP="00270C06">
      <w:pPr>
        <w:numPr>
          <w:ilvl w:val="0"/>
          <w:numId w:val="3"/>
        </w:numPr>
      </w:pPr>
      <w:r w:rsidRPr="00532B1F">
        <w:t>Skeleton (</w:t>
      </w:r>
      <w:r>
        <w:t>f</w:t>
      </w:r>
      <w:r w:rsidRPr="00532B1F">
        <w:t>igure 1.4</w:t>
      </w:r>
      <w:r>
        <w:t>, page 8</w:t>
      </w:r>
      <w:r w:rsidRPr="00532B1F">
        <w:t>)</w:t>
      </w:r>
      <w:r>
        <w:t>—K</w:t>
      </w:r>
      <w:r w:rsidRPr="00532B1F">
        <w:t xml:space="preserve">now </w:t>
      </w:r>
      <w:r>
        <w:t xml:space="preserve">the </w:t>
      </w:r>
      <w:r w:rsidRPr="00532B1F">
        <w:t>names, locations, divisions</w:t>
      </w:r>
      <w:r>
        <w:t>,</w:t>
      </w:r>
      <w:r w:rsidRPr="00532B1F">
        <w:t xml:space="preserve"> </w:t>
      </w:r>
      <w:r>
        <w:t>and</w:t>
      </w:r>
      <w:r w:rsidRPr="00532B1F">
        <w:t xml:space="preserve"> numbers of bones</w:t>
      </w:r>
    </w:p>
    <w:p w:rsidR="001A48F3" w:rsidRPr="00532B1F" w:rsidRDefault="001A48F3" w:rsidP="00397778">
      <w:pPr>
        <w:numPr>
          <w:ilvl w:val="0"/>
          <w:numId w:val="3"/>
        </w:numPr>
      </w:pPr>
      <w:r w:rsidRPr="00532B1F">
        <w:t xml:space="preserve">Joint </w:t>
      </w:r>
      <w:r>
        <w:t>m</w:t>
      </w:r>
      <w:r w:rsidRPr="00532B1F">
        <w:t xml:space="preserve">ovement </w:t>
      </w:r>
      <w:r>
        <w:t>t</w:t>
      </w:r>
      <w:r w:rsidRPr="00532B1F">
        <w:t>erminology (</w:t>
      </w:r>
      <w:r>
        <w:t>t</w:t>
      </w:r>
      <w:r w:rsidRPr="00532B1F">
        <w:t>able 1.</w:t>
      </w:r>
      <w:r>
        <w:t>6</w:t>
      </w:r>
      <w:r w:rsidRPr="00532B1F">
        <w:t>, p</w:t>
      </w:r>
      <w:r>
        <w:t>age 18</w:t>
      </w:r>
      <w:r w:rsidRPr="00532B1F">
        <w:t>)</w:t>
      </w:r>
      <w:r>
        <w:t>—</w:t>
      </w:r>
      <w:r w:rsidRPr="00532B1F">
        <w:t xml:space="preserve">Know the names and definitions of the </w:t>
      </w:r>
      <w:r>
        <w:t xml:space="preserve">basic </w:t>
      </w:r>
      <w:r w:rsidRPr="00532B1F">
        <w:t>(not specialize</w:t>
      </w:r>
      <w:r>
        <w:t>d</w:t>
      </w:r>
      <w:r w:rsidRPr="00532B1F">
        <w:t xml:space="preserve">) joint </w:t>
      </w:r>
      <w:r>
        <w:t>movements.</w:t>
      </w:r>
      <w:r>
        <w:br/>
      </w:r>
      <w:r w:rsidRPr="00532B1F">
        <w:t xml:space="preserve">Joint </w:t>
      </w:r>
      <w:r>
        <w:t>m</w:t>
      </w:r>
      <w:r w:rsidRPr="00532B1F">
        <w:t xml:space="preserve">ovement </w:t>
      </w:r>
      <w:r>
        <w:t>t</w:t>
      </w:r>
      <w:r w:rsidRPr="00532B1F">
        <w:t xml:space="preserve">erminology </w:t>
      </w:r>
      <w:r>
        <w:t>and</w:t>
      </w:r>
      <w:r w:rsidRPr="00532B1F">
        <w:t xml:space="preserve"> associated planes (</w:t>
      </w:r>
      <w:r>
        <w:t>f</w:t>
      </w:r>
      <w:r w:rsidRPr="00532B1F">
        <w:t>igure</w:t>
      </w:r>
      <w:r>
        <w:t>s</w:t>
      </w:r>
      <w:r w:rsidRPr="00532B1F">
        <w:t xml:space="preserve"> 1.12</w:t>
      </w:r>
      <w:r>
        <w:t>-</w:t>
      </w:r>
      <w:r w:rsidRPr="00532B1F">
        <w:t>1.14, p</w:t>
      </w:r>
      <w:r>
        <w:t>ages 19-21</w:t>
      </w:r>
      <w:r w:rsidRPr="00532B1F">
        <w:t>)</w:t>
      </w:r>
      <w:r>
        <w:t>—</w:t>
      </w:r>
      <w:r w:rsidRPr="00532B1F">
        <w:t>Know the joint movements in these figures and the plane</w:t>
      </w:r>
      <w:r>
        <w:t>s</w:t>
      </w:r>
      <w:r w:rsidRPr="00532B1F">
        <w:t xml:space="preserve"> in which they occur</w:t>
      </w:r>
      <w:r>
        <w:t>.</w:t>
      </w:r>
    </w:p>
    <w:p w:rsidR="001A48F3" w:rsidRPr="00532B1F" w:rsidRDefault="001A48F3" w:rsidP="00270C06">
      <w:pPr>
        <w:numPr>
          <w:ilvl w:val="0"/>
          <w:numId w:val="3"/>
        </w:numPr>
      </w:pPr>
      <w:r w:rsidRPr="00532B1F">
        <w:t>Muscles (</w:t>
      </w:r>
      <w:r>
        <w:t>f</w:t>
      </w:r>
      <w:r w:rsidRPr="00532B1F">
        <w:t>igure</w:t>
      </w:r>
      <w:r>
        <w:t>s</w:t>
      </w:r>
      <w:r w:rsidRPr="00532B1F">
        <w:t xml:space="preserve"> 8.1 </w:t>
      </w:r>
      <w:r>
        <w:t>and</w:t>
      </w:r>
      <w:r w:rsidRPr="00532B1F">
        <w:t xml:space="preserve"> 8.2, pages </w:t>
      </w:r>
      <w:r>
        <w:t>318 and 319</w:t>
      </w:r>
      <w:r w:rsidRPr="00532B1F">
        <w:t>)</w:t>
      </w:r>
      <w:r>
        <w:t>—</w:t>
      </w:r>
      <w:r w:rsidRPr="00532B1F">
        <w:t>Be able to identify the muscles in these figures</w:t>
      </w:r>
      <w:r>
        <w:t>.</w:t>
      </w:r>
    </w:p>
    <w:p w:rsidR="001A48F3" w:rsidRPr="00532B1F" w:rsidRDefault="001A48F3" w:rsidP="00270C06"/>
    <w:p w:rsidR="001A48F3" w:rsidRDefault="001A48F3" w:rsidP="00270C06">
      <w:pPr>
        <w:pStyle w:val="Heading1"/>
      </w:pPr>
      <w:r w:rsidRPr="00532B1F">
        <w:t>II. Chapters 3</w:t>
      </w:r>
      <w:r>
        <w:t xml:space="preserve"> to </w:t>
      </w:r>
      <w:r w:rsidRPr="00532B1F">
        <w:t>7</w:t>
      </w:r>
    </w:p>
    <w:p w:rsidR="001A48F3" w:rsidRPr="00532B1F" w:rsidRDefault="001A48F3" w:rsidP="00270C06">
      <w:r w:rsidRPr="00F71852">
        <w:t>(</w:t>
      </w:r>
      <w:r>
        <w:t>S</w:t>
      </w:r>
      <w:r w:rsidRPr="00F71852">
        <w:t>pecific requirements will be clarified in the class review</w:t>
      </w:r>
      <w:r>
        <w:t>.</w:t>
      </w:r>
      <w:r w:rsidRPr="00F71852">
        <w:t>)</w:t>
      </w:r>
      <w:r w:rsidR="008456CD">
        <w:br/>
      </w:r>
      <w:r w:rsidRPr="00532B1F">
        <w:t xml:space="preserve">For </w:t>
      </w:r>
      <w:r>
        <w:t xml:space="preserve">the </w:t>
      </w:r>
      <w:r w:rsidRPr="00532B1F">
        <w:t>spine, hip, knee, ankle</w:t>
      </w:r>
      <w:r>
        <w:t>–</w:t>
      </w:r>
      <w:r w:rsidRPr="00532B1F">
        <w:t xml:space="preserve">foot, </w:t>
      </w:r>
      <w:r>
        <w:t xml:space="preserve">and </w:t>
      </w:r>
      <w:r w:rsidRPr="00532B1F">
        <w:t>shoulder</w:t>
      </w:r>
      <w:r>
        <w:t>,</w:t>
      </w:r>
      <w:r w:rsidRPr="00532B1F">
        <w:t xml:space="preserve"> know</w:t>
      </w:r>
      <w:r>
        <w:t xml:space="preserve"> the following</w:t>
      </w:r>
      <w:r w:rsidRPr="00532B1F">
        <w:t>:</w:t>
      </w:r>
    </w:p>
    <w:p w:rsidR="001A48F3" w:rsidRPr="00532B1F" w:rsidRDefault="001A48F3" w:rsidP="00270C06">
      <w:pPr>
        <w:numPr>
          <w:ilvl w:val="0"/>
          <w:numId w:val="6"/>
        </w:numPr>
      </w:pPr>
      <w:r w:rsidRPr="00532B1F">
        <w:t>Bones</w:t>
      </w:r>
      <w:r>
        <w:t xml:space="preserve"> and </w:t>
      </w:r>
      <w:r w:rsidRPr="00532B1F">
        <w:t>bony landmarks that articulate to form joint</w:t>
      </w:r>
      <w:r>
        <w:t>s</w:t>
      </w:r>
    </w:p>
    <w:p w:rsidR="001A48F3" w:rsidRPr="00532B1F" w:rsidRDefault="001A48F3" w:rsidP="003403C7">
      <w:pPr>
        <w:numPr>
          <w:ilvl w:val="0"/>
          <w:numId w:val="6"/>
        </w:numPr>
      </w:pPr>
      <w:r w:rsidRPr="00532B1F">
        <w:t>Technical name</w:t>
      </w:r>
      <w:r>
        <w:t>s</w:t>
      </w:r>
      <w:r w:rsidRPr="00532B1F">
        <w:t xml:space="preserve"> of joint</w:t>
      </w:r>
      <w:r>
        <w:t>s</w:t>
      </w:r>
      <w:r w:rsidRPr="00532B1F">
        <w:t xml:space="preserve"> (where learned), type</w:t>
      </w:r>
      <w:r>
        <w:t>s</w:t>
      </w:r>
      <w:r w:rsidRPr="00532B1F">
        <w:t xml:space="preserve"> of joint</w:t>
      </w:r>
      <w:r>
        <w:t>s</w:t>
      </w:r>
      <w:r w:rsidRPr="00532B1F">
        <w:t xml:space="preserve">, </w:t>
      </w:r>
      <w:r>
        <w:t xml:space="preserve">and </w:t>
      </w:r>
      <w:r w:rsidRPr="00532B1F">
        <w:t>ligaments</w:t>
      </w:r>
      <w:r w:rsidR="008456CD">
        <w:t xml:space="preserve"> </w:t>
      </w:r>
      <w:bookmarkStart w:id="0" w:name="_GoBack"/>
      <w:bookmarkEnd w:id="0"/>
      <w:r>
        <w:br/>
        <w:t>(</w:t>
      </w:r>
      <w:r w:rsidRPr="00532B1F">
        <w:t>For</w:t>
      </w:r>
      <w:r>
        <w:t xml:space="preserve"> </w:t>
      </w:r>
      <w:r w:rsidRPr="00532B1F">
        <w:t xml:space="preserve">chapter </w:t>
      </w:r>
      <w:r>
        <w:t xml:space="preserve">6, know </w:t>
      </w:r>
      <w:r w:rsidRPr="00532B1F">
        <w:t xml:space="preserve">only </w:t>
      </w:r>
      <w:r>
        <w:t xml:space="preserve">the </w:t>
      </w:r>
      <w:r w:rsidRPr="00532B1F">
        <w:t>joint type</w:t>
      </w:r>
      <w:r>
        <w:t xml:space="preserve">s, </w:t>
      </w:r>
      <w:r w:rsidRPr="00532B1F">
        <w:t>landmarks</w:t>
      </w:r>
      <w:r>
        <w:t>,</w:t>
      </w:r>
      <w:r w:rsidRPr="00532B1F">
        <w:t xml:space="preserve"> </w:t>
      </w:r>
      <w:r>
        <w:t xml:space="preserve">and </w:t>
      </w:r>
      <w:r w:rsidRPr="00532B1F">
        <w:t xml:space="preserve">ligaments for </w:t>
      </w:r>
      <w:r>
        <w:t xml:space="preserve">the </w:t>
      </w:r>
      <w:r w:rsidRPr="00532B1F">
        <w:t xml:space="preserve">ankle and subtalar joints; for chapter </w:t>
      </w:r>
      <w:r>
        <w:t xml:space="preserve">7, know </w:t>
      </w:r>
      <w:r w:rsidRPr="00532B1F">
        <w:t xml:space="preserve">only </w:t>
      </w:r>
      <w:r>
        <w:t xml:space="preserve">the </w:t>
      </w:r>
      <w:r w:rsidRPr="00532B1F">
        <w:t>joint type</w:t>
      </w:r>
      <w:r>
        <w:t xml:space="preserve">s, </w:t>
      </w:r>
      <w:r w:rsidRPr="00532B1F">
        <w:t>landmarks</w:t>
      </w:r>
      <w:r>
        <w:t>, and</w:t>
      </w:r>
      <w:r w:rsidRPr="00532B1F">
        <w:t xml:space="preserve"> ligaments for </w:t>
      </w:r>
      <w:r>
        <w:t xml:space="preserve">the </w:t>
      </w:r>
      <w:r w:rsidRPr="00532B1F">
        <w:t xml:space="preserve">shoulder joint and not </w:t>
      </w:r>
      <w:r>
        <w:t xml:space="preserve">the </w:t>
      </w:r>
      <w:r w:rsidRPr="00532B1F">
        <w:t>specific actions of scapular muscles</w:t>
      </w:r>
      <w:r>
        <w:t>.)</w:t>
      </w:r>
    </w:p>
    <w:p w:rsidR="001A48F3" w:rsidRPr="00532B1F" w:rsidRDefault="001A48F3" w:rsidP="00270C06">
      <w:pPr>
        <w:numPr>
          <w:ilvl w:val="0"/>
          <w:numId w:val="6"/>
        </w:numPr>
      </w:pPr>
      <w:r w:rsidRPr="00532B1F">
        <w:t>Key alignment</w:t>
      </w:r>
      <w:r>
        <w:t>s</w:t>
      </w:r>
      <w:r w:rsidRPr="00532B1F">
        <w:t xml:space="preserve"> and key mechanics of joint</w:t>
      </w:r>
      <w:r>
        <w:t>s</w:t>
      </w:r>
      <w:r w:rsidRPr="00532B1F">
        <w:t xml:space="preserve"> and region</w:t>
      </w:r>
      <w:r>
        <w:t>s</w:t>
      </w:r>
    </w:p>
    <w:p w:rsidR="001A48F3" w:rsidRPr="00F71852" w:rsidRDefault="001A48F3" w:rsidP="00270C06">
      <w:pPr>
        <w:numPr>
          <w:ilvl w:val="0"/>
          <w:numId w:val="6"/>
        </w:numPr>
      </w:pPr>
      <w:r w:rsidRPr="00532B1F">
        <w:t xml:space="preserve">Key muscle names and actions (delineated on </w:t>
      </w:r>
      <w:r>
        <w:t>Final Exam Study Sheet: Key Muscles and Selected Key Actions</w:t>
      </w:r>
      <w:r w:rsidRPr="00532B1F">
        <w:t>)</w:t>
      </w:r>
    </w:p>
    <w:p w:rsidR="001A48F3" w:rsidRPr="00532B1F" w:rsidRDefault="001A48F3" w:rsidP="00270C06">
      <w:pPr>
        <w:numPr>
          <w:ilvl w:val="0"/>
          <w:numId w:val="6"/>
        </w:numPr>
      </w:pPr>
      <w:r w:rsidRPr="00532B1F" w:rsidDel="00D310E0">
        <w:t>The name of the s</w:t>
      </w:r>
      <w:r w:rsidRPr="00532B1F">
        <w:t>trength exercises and stretches from appropriate tables in chapters 3-7 for the following muscle groups:</w:t>
      </w:r>
    </w:p>
    <w:p w:rsidR="001A48F3" w:rsidRPr="00532B1F" w:rsidRDefault="001A48F3" w:rsidP="00270C06">
      <w:pPr>
        <w:numPr>
          <w:ilvl w:val="0"/>
          <w:numId w:val="7"/>
        </w:numPr>
        <w:ind w:left="1440"/>
      </w:pPr>
      <w:r w:rsidRPr="00532B1F">
        <w:t>Spinal flexors, extensors (</w:t>
      </w:r>
      <w:r>
        <w:t>t</w:t>
      </w:r>
      <w:r w:rsidRPr="00532B1F">
        <w:t xml:space="preserve">ables 3.4 and 3.5, </w:t>
      </w:r>
      <w:r>
        <w:t>pages 91-92 and page 95</w:t>
      </w:r>
      <w:r w:rsidRPr="00532B1F">
        <w:t>)</w:t>
      </w:r>
    </w:p>
    <w:p w:rsidR="001A48F3" w:rsidRPr="00532B1F" w:rsidRDefault="001A48F3" w:rsidP="00270C06">
      <w:pPr>
        <w:numPr>
          <w:ilvl w:val="0"/>
          <w:numId w:val="7"/>
        </w:numPr>
        <w:ind w:left="1440"/>
      </w:pPr>
      <w:r w:rsidRPr="00532B1F">
        <w:t>Hip flexors, extensors, abductors, adductors, external rotators (</w:t>
      </w:r>
      <w:r>
        <w:t>t</w:t>
      </w:r>
      <w:r w:rsidRPr="00532B1F">
        <w:t xml:space="preserve">ables 4.3 and 4.5, </w:t>
      </w:r>
      <w:r>
        <w:t>pages 139-140 and page 145</w:t>
      </w:r>
      <w:r w:rsidRPr="00532B1F">
        <w:t>)</w:t>
      </w:r>
    </w:p>
    <w:p w:rsidR="001A48F3" w:rsidRPr="00532B1F" w:rsidRDefault="001A48F3" w:rsidP="00270C06">
      <w:pPr>
        <w:numPr>
          <w:ilvl w:val="0"/>
          <w:numId w:val="7"/>
        </w:numPr>
        <w:ind w:left="1440"/>
      </w:pPr>
      <w:r w:rsidRPr="00532B1F">
        <w:t>Knee flexors, extensors (</w:t>
      </w:r>
      <w:r>
        <w:t>t</w:t>
      </w:r>
      <w:r w:rsidRPr="00532B1F">
        <w:t>able</w:t>
      </w:r>
      <w:r>
        <w:t>s</w:t>
      </w:r>
      <w:r w:rsidRPr="00532B1F">
        <w:t xml:space="preserve"> 5.3 and 5.5, </w:t>
      </w:r>
      <w:r>
        <w:t>page 185 and page 187)</w:t>
      </w:r>
    </w:p>
    <w:p w:rsidR="001A48F3" w:rsidRPr="00532B1F" w:rsidRDefault="001A48F3" w:rsidP="00270C06">
      <w:pPr>
        <w:numPr>
          <w:ilvl w:val="0"/>
          <w:numId w:val="7"/>
        </w:numPr>
        <w:ind w:left="1440"/>
      </w:pPr>
      <w:r w:rsidRPr="00532B1F">
        <w:t>Ankle</w:t>
      </w:r>
      <w:r>
        <w:t>–</w:t>
      </w:r>
      <w:r w:rsidRPr="00532B1F">
        <w:t xml:space="preserve">foot plantar flexors, </w:t>
      </w:r>
      <w:proofErr w:type="spellStart"/>
      <w:r w:rsidRPr="00532B1F">
        <w:t>dorsiflexors</w:t>
      </w:r>
      <w:proofErr w:type="spellEnd"/>
      <w:r w:rsidRPr="00532B1F">
        <w:t xml:space="preserve">; foot invertors (strength exercise only), foot </w:t>
      </w:r>
      <w:proofErr w:type="spellStart"/>
      <w:r w:rsidRPr="00532B1F">
        <w:t>evertors</w:t>
      </w:r>
      <w:proofErr w:type="spellEnd"/>
      <w:r w:rsidRPr="00532B1F">
        <w:t xml:space="preserve"> (strength exercise only) (</w:t>
      </w:r>
      <w:r>
        <w:t>t</w:t>
      </w:r>
      <w:r w:rsidRPr="00532B1F">
        <w:t>able</w:t>
      </w:r>
      <w:r>
        <w:t>s</w:t>
      </w:r>
      <w:r w:rsidRPr="00532B1F">
        <w:t xml:space="preserve"> 6.5 and 6.6, </w:t>
      </w:r>
      <w:r>
        <w:t>page 234 and page 237)</w:t>
      </w:r>
    </w:p>
    <w:p w:rsidR="001A48F3" w:rsidRPr="00532B1F" w:rsidRDefault="001A48F3" w:rsidP="00270C06">
      <w:pPr>
        <w:numPr>
          <w:ilvl w:val="0"/>
          <w:numId w:val="7"/>
        </w:numPr>
        <w:ind w:left="1440"/>
      </w:pPr>
      <w:r w:rsidRPr="00532B1F">
        <w:t>Shoulder flexors, extensors, abductors (strength exercises only), adductors (strength exercise only), external rotators (strength exercise only); elbow flexors (strength exercise only), extensors (strength exercise only) (</w:t>
      </w:r>
      <w:r>
        <w:t>t</w:t>
      </w:r>
      <w:r w:rsidRPr="00532B1F">
        <w:t>able</w:t>
      </w:r>
      <w:r>
        <w:t>s</w:t>
      </w:r>
      <w:r w:rsidRPr="00532B1F">
        <w:t xml:space="preserve"> 7.6 and 7.8, </w:t>
      </w:r>
      <w:r>
        <w:t>pages 280-281 and page 285)</w:t>
      </w:r>
    </w:p>
    <w:p w:rsidR="001A48F3" w:rsidRPr="00532B1F" w:rsidRDefault="001A48F3" w:rsidP="00270C06">
      <w:pPr>
        <w:numPr>
          <w:ilvl w:val="0"/>
          <w:numId w:val="6"/>
        </w:numPr>
      </w:pPr>
      <w:r>
        <w:lastRenderedPageBreak/>
        <w:t>No injuries and no special considerations for dancers are required for any chapter.</w:t>
      </w:r>
    </w:p>
    <w:p w:rsidR="001A48F3" w:rsidRPr="00532B1F" w:rsidRDefault="001A48F3" w:rsidP="00270C06"/>
    <w:p w:rsidR="001A48F3" w:rsidRPr="00532B1F" w:rsidRDefault="001A48F3" w:rsidP="00270C06">
      <w:pPr>
        <w:pStyle w:val="Heading1"/>
      </w:pPr>
      <w:r w:rsidRPr="00532B1F">
        <w:t>III. Movement Analysis</w:t>
      </w:r>
    </w:p>
    <w:p w:rsidR="001A48F3" w:rsidRPr="00532B1F" w:rsidRDefault="001A48F3" w:rsidP="00E22728">
      <w:pPr>
        <w:numPr>
          <w:ilvl w:val="0"/>
          <w:numId w:val="9"/>
        </w:numPr>
      </w:pPr>
      <w:r>
        <w:t xml:space="preserve">Summary of </w:t>
      </w:r>
      <w:r w:rsidRPr="00532B1F">
        <w:t xml:space="preserve">Fundamental Movements </w:t>
      </w:r>
      <w:r>
        <w:t>of Major J</w:t>
      </w:r>
      <w:r w:rsidRPr="00532B1F">
        <w:t>oint</w:t>
      </w:r>
      <w:r>
        <w:t>s</w:t>
      </w:r>
      <w:r w:rsidRPr="00532B1F">
        <w:t xml:space="preserve"> and </w:t>
      </w:r>
      <w:r>
        <w:t xml:space="preserve">the </w:t>
      </w:r>
      <w:r w:rsidRPr="00532B1F">
        <w:t xml:space="preserve">Primary Muscles </w:t>
      </w:r>
      <w:r>
        <w:t>T</w:t>
      </w:r>
      <w:r w:rsidRPr="00532B1F">
        <w:t xml:space="preserve">hat </w:t>
      </w:r>
      <w:r>
        <w:t>C</w:t>
      </w:r>
      <w:r w:rsidRPr="00532B1F">
        <w:t>an Produce Them (</w:t>
      </w:r>
      <w:r>
        <w:t>t</w:t>
      </w:r>
      <w:r w:rsidRPr="00532B1F">
        <w:t>able 8.1</w:t>
      </w:r>
      <w:r>
        <w:t>, page 320</w:t>
      </w:r>
      <w:r w:rsidRPr="00532B1F">
        <w:t>)</w:t>
      </w:r>
      <w:r>
        <w:t>—</w:t>
      </w:r>
      <w:r w:rsidRPr="00532B1F">
        <w:t>Be able to provide primary muscles for all of the joint movements listed in this table.</w:t>
      </w:r>
    </w:p>
    <w:p w:rsidR="001A48F3" w:rsidRPr="00532B1F" w:rsidRDefault="001A48F3" w:rsidP="00270C06">
      <w:pPr>
        <w:numPr>
          <w:ilvl w:val="0"/>
          <w:numId w:val="9"/>
        </w:numPr>
      </w:pPr>
      <w:r w:rsidRPr="00532B1F">
        <w:t xml:space="preserve">Be able to perform a </w:t>
      </w:r>
      <w:r>
        <w:t>m</w:t>
      </w:r>
      <w:r w:rsidRPr="00532B1F">
        <w:t xml:space="preserve">ovement </w:t>
      </w:r>
      <w:r>
        <w:t>a</w:t>
      </w:r>
      <w:r w:rsidRPr="00532B1F">
        <w:t>nalysis for the following movements:</w:t>
      </w:r>
    </w:p>
    <w:p w:rsidR="001A48F3" w:rsidRPr="00532B1F" w:rsidRDefault="001A48F3" w:rsidP="00270C06">
      <w:pPr>
        <w:numPr>
          <w:ilvl w:val="0"/>
          <w:numId w:val="11"/>
        </w:numPr>
        <w:ind w:left="1440"/>
      </w:pPr>
      <w:r w:rsidRPr="00532B1F">
        <w:t>Curl-up (</w:t>
      </w:r>
      <w:r>
        <w:t>t</w:t>
      </w:r>
      <w:r w:rsidRPr="00532B1F">
        <w:t>able 3.3</w:t>
      </w:r>
      <w:r>
        <w:t>,</w:t>
      </w:r>
      <w:r w:rsidRPr="00111B72">
        <w:t xml:space="preserve"> </w:t>
      </w:r>
      <w:r>
        <w:t>page 88</w:t>
      </w:r>
      <w:r w:rsidRPr="00532B1F">
        <w:t>)</w:t>
      </w:r>
    </w:p>
    <w:p w:rsidR="001A48F3" w:rsidRPr="00532B1F" w:rsidRDefault="001A48F3" w:rsidP="00270C06">
      <w:pPr>
        <w:numPr>
          <w:ilvl w:val="0"/>
          <w:numId w:val="11"/>
        </w:numPr>
        <w:ind w:left="1440"/>
      </w:pPr>
      <w:r w:rsidRPr="00532B1F">
        <w:t xml:space="preserve">Side </w:t>
      </w:r>
      <w:r>
        <w:t>l</w:t>
      </w:r>
      <w:r w:rsidRPr="00532B1F">
        <w:t xml:space="preserve">eg </w:t>
      </w:r>
      <w:r>
        <w:t>r</w:t>
      </w:r>
      <w:r w:rsidRPr="00532B1F">
        <w:t>aise (parallel) (</w:t>
      </w:r>
      <w:r>
        <w:t>t</w:t>
      </w:r>
      <w:r w:rsidRPr="00532B1F">
        <w:t>able 4.4</w:t>
      </w:r>
      <w:r>
        <w:t>,</w:t>
      </w:r>
      <w:r w:rsidRPr="00532B1F">
        <w:t xml:space="preserve"> </w:t>
      </w:r>
      <w:r>
        <w:t>page 141</w:t>
      </w:r>
      <w:r w:rsidRPr="00532B1F">
        <w:t>)</w:t>
      </w:r>
    </w:p>
    <w:p w:rsidR="001A48F3" w:rsidRPr="00532B1F" w:rsidRDefault="001A48F3" w:rsidP="00270C06">
      <w:pPr>
        <w:numPr>
          <w:ilvl w:val="0"/>
          <w:numId w:val="11"/>
        </w:numPr>
        <w:ind w:left="1440"/>
      </w:pPr>
      <w:r w:rsidRPr="00532B1F">
        <w:t xml:space="preserve">Parallel </w:t>
      </w:r>
      <w:r>
        <w:t>f</w:t>
      </w:r>
      <w:r w:rsidRPr="00532B1F">
        <w:t>irst</w:t>
      </w:r>
      <w:r>
        <w:t>-p</w:t>
      </w:r>
      <w:r w:rsidRPr="00532B1F">
        <w:t xml:space="preserve">osition </w:t>
      </w:r>
      <w:r>
        <w:t>j</w:t>
      </w:r>
      <w:r w:rsidRPr="00532B1F">
        <w:t>ump</w:t>
      </w:r>
      <w:r>
        <w:t xml:space="preserve"> </w:t>
      </w:r>
      <w:r w:rsidRPr="00532B1F">
        <w:t>(</w:t>
      </w:r>
      <w:r>
        <w:t>t</w:t>
      </w:r>
      <w:r w:rsidRPr="00532B1F">
        <w:t>able 6.4</w:t>
      </w:r>
      <w:r>
        <w:t>,</w:t>
      </w:r>
      <w:r w:rsidRPr="00532B1F">
        <w:t xml:space="preserve"> </w:t>
      </w:r>
      <w:r>
        <w:t>page 233</w:t>
      </w:r>
      <w:r w:rsidRPr="00532B1F">
        <w:t>)</w:t>
      </w:r>
    </w:p>
    <w:p w:rsidR="001A48F3" w:rsidRPr="00532B1F" w:rsidRDefault="001A48F3" w:rsidP="00270C06">
      <w:pPr>
        <w:numPr>
          <w:ilvl w:val="0"/>
          <w:numId w:val="11"/>
        </w:numPr>
        <w:ind w:left="1440"/>
      </w:pPr>
      <w:r w:rsidRPr="00532B1F">
        <w:t>Double</w:t>
      </w:r>
      <w:r>
        <w:t>-s</w:t>
      </w:r>
      <w:r w:rsidRPr="00532B1F">
        <w:t xml:space="preserve">houlder </w:t>
      </w:r>
      <w:r>
        <w:t>e</w:t>
      </w:r>
      <w:r w:rsidRPr="00532B1F">
        <w:t xml:space="preserve">xternal </w:t>
      </w:r>
      <w:r>
        <w:t>r</w:t>
      </w:r>
      <w:r w:rsidRPr="00532B1F">
        <w:t>otation</w:t>
      </w:r>
      <w:r>
        <w:t xml:space="preserve"> </w:t>
      </w:r>
      <w:r w:rsidRPr="00532B1F">
        <w:t>(</w:t>
      </w:r>
      <w:r>
        <w:t>t</w:t>
      </w:r>
      <w:r w:rsidRPr="00532B1F">
        <w:t>able 7.7</w:t>
      </w:r>
      <w:r>
        <w:t>,</w:t>
      </w:r>
      <w:r w:rsidRPr="00532B1F">
        <w:t xml:space="preserve"> </w:t>
      </w:r>
      <w:r>
        <w:t>page 283</w:t>
      </w:r>
      <w:r w:rsidRPr="00532B1F">
        <w:t xml:space="preserve">, </w:t>
      </w:r>
      <w:r>
        <w:t>s</w:t>
      </w:r>
      <w:r w:rsidRPr="00532B1F">
        <w:t>houlder only)</w:t>
      </w:r>
    </w:p>
    <w:p w:rsidR="001A48F3" w:rsidRPr="00532B1F" w:rsidRDefault="001A48F3" w:rsidP="00270C06">
      <w:pPr>
        <w:numPr>
          <w:ilvl w:val="0"/>
          <w:numId w:val="9"/>
        </w:numPr>
      </w:pPr>
      <w:r w:rsidRPr="00532B1F">
        <w:t>Joint alignment</w:t>
      </w:r>
      <w:r>
        <w:t xml:space="preserve"> or </w:t>
      </w:r>
      <w:r w:rsidRPr="00532B1F">
        <w:t>technique problems and their correction</w:t>
      </w:r>
      <w:r>
        <w:t>s</w:t>
      </w:r>
      <w:r w:rsidRPr="00532B1F">
        <w:t xml:space="preserve"> (</w:t>
      </w:r>
      <w:r>
        <w:t>t</w:t>
      </w:r>
      <w:r w:rsidRPr="00532B1F">
        <w:t>able 8.2, p</w:t>
      </w:r>
      <w:r>
        <w:t>ages 324-327</w:t>
      </w:r>
      <w:r w:rsidRPr="00532B1F">
        <w:t>)</w:t>
      </w:r>
      <w:r>
        <w:t>—</w:t>
      </w:r>
      <w:r w:rsidRPr="00532B1F">
        <w:t>Know the name</w:t>
      </w:r>
      <w:r>
        <w:t>s</w:t>
      </w:r>
      <w:r w:rsidRPr="00532B1F">
        <w:t xml:space="preserve"> of the muscle group(s) that should </w:t>
      </w:r>
      <w:r>
        <w:t xml:space="preserve">be </w:t>
      </w:r>
      <w:r w:rsidRPr="00532B1F">
        <w:t>strengthen</w:t>
      </w:r>
      <w:r>
        <w:t>ed</w:t>
      </w:r>
      <w:r w:rsidRPr="00532B1F">
        <w:t xml:space="preserve"> or stretch</w:t>
      </w:r>
      <w:r>
        <w:t>ed</w:t>
      </w:r>
      <w:r w:rsidRPr="00532B1F">
        <w:t xml:space="preserve"> and sample exercises (as listed in </w:t>
      </w:r>
      <w:r>
        <w:t>t</w:t>
      </w:r>
      <w:r w:rsidRPr="00532B1F">
        <w:t>able 8.2</w:t>
      </w:r>
      <w:r>
        <w:t>, pages 324-327</w:t>
      </w:r>
      <w:r w:rsidRPr="00532B1F">
        <w:t>) for the following:</w:t>
      </w:r>
    </w:p>
    <w:p w:rsidR="001A48F3" w:rsidRPr="00532B1F" w:rsidRDefault="001A48F3" w:rsidP="00270C06">
      <w:pPr>
        <w:numPr>
          <w:ilvl w:val="0"/>
          <w:numId w:val="13"/>
        </w:numPr>
        <w:ind w:left="1440"/>
      </w:pPr>
      <w:r w:rsidRPr="00532B1F">
        <w:t>Excessive lumbar lordosis</w:t>
      </w:r>
    </w:p>
    <w:p w:rsidR="001A48F3" w:rsidRPr="00532B1F" w:rsidRDefault="001A48F3" w:rsidP="00270C06">
      <w:pPr>
        <w:numPr>
          <w:ilvl w:val="0"/>
          <w:numId w:val="13"/>
        </w:numPr>
        <w:ind w:left="1440"/>
      </w:pPr>
      <w:r w:rsidRPr="00532B1F">
        <w:t>Kyphosis</w:t>
      </w:r>
    </w:p>
    <w:p w:rsidR="001A48F3" w:rsidRPr="00532B1F" w:rsidRDefault="001A48F3" w:rsidP="00270C06">
      <w:pPr>
        <w:numPr>
          <w:ilvl w:val="0"/>
          <w:numId w:val="13"/>
        </w:numPr>
        <w:ind w:left="1440"/>
      </w:pPr>
      <w:r w:rsidRPr="00532B1F">
        <w:t>Posterior pelvic tilt</w:t>
      </w:r>
    </w:p>
    <w:p w:rsidR="001A48F3" w:rsidRPr="00532B1F" w:rsidRDefault="001A48F3" w:rsidP="00270C06">
      <w:pPr>
        <w:numPr>
          <w:ilvl w:val="0"/>
          <w:numId w:val="13"/>
        </w:numPr>
        <w:ind w:left="1440"/>
      </w:pPr>
      <w:r>
        <w:t>Inability to</w:t>
      </w:r>
      <w:r w:rsidRPr="00532B1F">
        <w:t xml:space="preserve"> achiev</w:t>
      </w:r>
      <w:r>
        <w:t>e</w:t>
      </w:r>
      <w:r w:rsidRPr="00532B1F">
        <w:t xml:space="preserve"> or maintain full hip external rotation (</w:t>
      </w:r>
      <w:r>
        <w:t xml:space="preserve">losing </w:t>
      </w:r>
      <w:r w:rsidRPr="00532B1F">
        <w:t>turnout)</w:t>
      </w:r>
    </w:p>
    <w:p w:rsidR="001A48F3" w:rsidRPr="00532B1F" w:rsidRDefault="001A48F3" w:rsidP="00270C06">
      <w:pPr>
        <w:numPr>
          <w:ilvl w:val="0"/>
          <w:numId w:val="13"/>
        </w:numPr>
        <w:ind w:left="1440"/>
      </w:pPr>
      <w:r w:rsidRPr="00532B1F">
        <w:t>Knee hyperextension</w:t>
      </w:r>
    </w:p>
    <w:p w:rsidR="001A48F3" w:rsidRPr="00532B1F" w:rsidRDefault="001A48F3" w:rsidP="00270C06">
      <w:pPr>
        <w:numPr>
          <w:ilvl w:val="0"/>
          <w:numId w:val="13"/>
        </w:numPr>
        <w:ind w:left="1440"/>
      </w:pPr>
      <w:r w:rsidRPr="00532B1F">
        <w:t>Excessive pronation (rolling in)</w:t>
      </w:r>
    </w:p>
    <w:p w:rsidR="001A48F3" w:rsidRPr="00532B1F" w:rsidRDefault="001A48F3" w:rsidP="00270C06">
      <w:pPr>
        <w:numPr>
          <w:ilvl w:val="0"/>
          <w:numId w:val="13"/>
        </w:numPr>
        <w:ind w:left="1440"/>
      </w:pPr>
      <w:r w:rsidRPr="00532B1F">
        <w:t>Excessive supination (rolling out)</w:t>
      </w:r>
    </w:p>
    <w:p w:rsidR="001A48F3" w:rsidRPr="00532B1F" w:rsidRDefault="001A48F3" w:rsidP="00270C06">
      <w:pPr>
        <w:numPr>
          <w:ilvl w:val="0"/>
          <w:numId w:val="13"/>
        </w:numPr>
        <w:ind w:left="1440"/>
      </w:pPr>
      <w:r w:rsidRPr="00532B1F">
        <w:t>Rolled shoulders</w:t>
      </w:r>
    </w:p>
    <w:p w:rsidR="001A48F3" w:rsidRDefault="001A48F3" w:rsidP="00270C06">
      <w:pPr>
        <w:numPr>
          <w:ilvl w:val="0"/>
          <w:numId w:val="13"/>
        </w:numPr>
        <w:ind w:left="1440"/>
      </w:pPr>
      <w:r w:rsidRPr="00532B1F">
        <w:t>Excessive scapular elevation</w:t>
      </w:r>
    </w:p>
    <w:p w:rsidR="001A48F3" w:rsidRPr="00532B1F" w:rsidRDefault="001A48F3" w:rsidP="00270C06"/>
    <w:sectPr w:rsidR="001A48F3" w:rsidRPr="00532B1F" w:rsidSect="00D310E0">
      <w:foot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8F3" w:rsidRDefault="001A48F3" w:rsidP="00270C06">
      <w:pPr>
        <w:spacing w:after="0" w:line="240" w:lineRule="auto"/>
      </w:pPr>
      <w:r>
        <w:separator/>
      </w:r>
    </w:p>
  </w:endnote>
  <w:endnote w:type="continuationSeparator" w:id="0">
    <w:p w:rsidR="001A48F3" w:rsidRDefault="001A48F3" w:rsidP="0027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8F3" w:rsidRDefault="001A48F3" w:rsidP="00270C06">
    <w:pPr>
      <w:pStyle w:val="Footer"/>
    </w:pPr>
    <w:r w:rsidRPr="007C0126">
      <w:rPr>
        <w:sz w:val="18"/>
      </w:rPr>
      <w:t xml:space="preserve">From K. Clippinger, 2016, </w:t>
    </w:r>
    <w:r w:rsidRPr="007C0126">
      <w:rPr>
        <w:i/>
        <w:sz w:val="18"/>
      </w:rPr>
      <w:t>Dance anatomy and kinesiology web resource</w:t>
    </w:r>
    <w:r w:rsidRPr="007C0126">
      <w:rPr>
        <w:sz w:val="18"/>
      </w:rPr>
      <w:t>, 2nd ed. (Champaign, IL: Human Kinetics).</w:t>
    </w:r>
    <w:r w:rsidRPr="007C0126">
      <w:rPr>
        <w:sz w:val="18"/>
      </w:rPr>
      <w:tab/>
    </w:r>
    <w:r w:rsidR="00E22728">
      <w:fldChar w:fldCharType="begin"/>
    </w:r>
    <w:r w:rsidR="00E22728">
      <w:instrText xml:space="preserve"> PAGE   \* MERGEFORMAT </w:instrText>
    </w:r>
    <w:r w:rsidR="00E22728">
      <w:fldChar w:fldCharType="separate"/>
    </w:r>
    <w:r w:rsidR="008456CD" w:rsidRPr="008456CD">
      <w:rPr>
        <w:noProof/>
        <w:sz w:val="18"/>
      </w:rPr>
      <w:t>2</w:t>
    </w:r>
    <w:r w:rsidR="00E22728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8F3" w:rsidRDefault="001A48F3" w:rsidP="00270C06">
      <w:pPr>
        <w:spacing w:after="0" w:line="240" w:lineRule="auto"/>
      </w:pPr>
      <w:r>
        <w:separator/>
      </w:r>
    </w:p>
  </w:footnote>
  <w:footnote w:type="continuationSeparator" w:id="0">
    <w:p w:rsidR="001A48F3" w:rsidRDefault="001A48F3" w:rsidP="00270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78C6"/>
    <w:multiLevelType w:val="hybridMultilevel"/>
    <w:tmpl w:val="D8A864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4440"/>
    <w:multiLevelType w:val="hybridMultilevel"/>
    <w:tmpl w:val="931038D2"/>
    <w:lvl w:ilvl="0" w:tplc="9B20AD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567B5"/>
    <w:multiLevelType w:val="hybridMultilevel"/>
    <w:tmpl w:val="ACCEE3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A52C92"/>
    <w:multiLevelType w:val="hybridMultilevel"/>
    <w:tmpl w:val="2BB415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B1AFE"/>
    <w:multiLevelType w:val="multilevel"/>
    <w:tmpl w:val="94F85E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41A3B"/>
    <w:multiLevelType w:val="hybridMultilevel"/>
    <w:tmpl w:val="1FA0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D7D9A"/>
    <w:multiLevelType w:val="hybridMultilevel"/>
    <w:tmpl w:val="B51EB0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C05EA"/>
    <w:multiLevelType w:val="hybridMultilevel"/>
    <w:tmpl w:val="7E9249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434A9"/>
    <w:multiLevelType w:val="hybridMultilevel"/>
    <w:tmpl w:val="B81474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36E35"/>
    <w:multiLevelType w:val="hybridMultilevel"/>
    <w:tmpl w:val="47608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E705B"/>
    <w:multiLevelType w:val="hybridMultilevel"/>
    <w:tmpl w:val="31C84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0694"/>
    <w:multiLevelType w:val="hybridMultilevel"/>
    <w:tmpl w:val="ED9C2F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049E2"/>
    <w:multiLevelType w:val="hybridMultilevel"/>
    <w:tmpl w:val="471460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1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12"/>
  </w:num>
  <w:num w:numId="11">
    <w:abstractNumId w:val="10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29"/>
    <w:rsid w:val="00111B72"/>
    <w:rsid w:val="001A48F3"/>
    <w:rsid w:val="001E0EAF"/>
    <w:rsid w:val="002242AE"/>
    <w:rsid w:val="00270C06"/>
    <w:rsid w:val="003403C7"/>
    <w:rsid w:val="00397778"/>
    <w:rsid w:val="00532B1F"/>
    <w:rsid w:val="00535A29"/>
    <w:rsid w:val="007C0126"/>
    <w:rsid w:val="008456CD"/>
    <w:rsid w:val="00D310E0"/>
    <w:rsid w:val="00E22728"/>
    <w:rsid w:val="00F13DFD"/>
    <w:rsid w:val="00F718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AF9521-5E5A-472F-8F57-DCF68BA7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C06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0C06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0C06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0C06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0C06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0C06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0C06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0C06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0C06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0C0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70C06"/>
    <w:rPr>
      <w:rFonts w:ascii="Calibri Light" w:eastAsia="SimSun" w:hAnsi="Calibri Light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70C06"/>
    <w:rPr>
      <w:rFonts w:ascii="Calibri Light" w:eastAsia="SimSun" w:hAnsi="Calibri Light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70C06"/>
    <w:rPr>
      <w:rFonts w:ascii="Calibri Light" w:eastAsia="SimSun" w:hAnsi="Calibri Light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70C06"/>
    <w:rPr>
      <w:rFonts w:ascii="Calibri Light" w:eastAsia="SimSun" w:hAnsi="Calibri Light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70C06"/>
    <w:rPr>
      <w:rFonts w:ascii="Calibri Light" w:eastAsia="SimSun" w:hAnsi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270C06"/>
    <w:rPr>
      <w:rFonts w:ascii="Calibri Light" w:eastAsia="SimSun" w:hAnsi="Calibri Light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270C06"/>
    <w:rPr>
      <w:rFonts w:ascii="Calibri Light" w:eastAsia="SimSun" w:hAnsi="Calibri Light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270C06"/>
    <w:rPr>
      <w:rFonts w:ascii="Calibri Light" w:eastAsia="SimSun" w:hAnsi="Calibri Light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270C06"/>
    <w:rPr>
      <w:rFonts w:ascii="Calibri Light" w:eastAsia="SimSun" w:hAnsi="Calibri Light"/>
      <w:i/>
      <w:color w:val="262626"/>
      <w:sz w:val="21"/>
    </w:rPr>
  </w:style>
  <w:style w:type="paragraph" w:styleId="ListParagraph">
    <w:name w:val="List Paragraph"/>
    <w:basedOn w:val="Normal"/>
    <w:uiPriority w:val="99"/>
    <w:qFormat/>
    <w:rsid w:val="00535A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paragraph" w:styleId="Caption">
    <w:name w:val="caption"/>
    <w:basedOn w:val="Normal"/>
    <w:next w:val="Normal"/>
    <w:uiPriority w:val="99"/>
    <w:qFormat/>
    <w:rsid w:val="00270C06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270C06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270C06"/>
    <w:rPr>
      <w:rFonts w:ascii="Calibri Light" w:eastAsia="SimSun" w:hAnsi="Calibri Light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270C06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270C06"/>
    <w:rPr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270C06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270C06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270C06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270C06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270C06"/>
    <w:rPr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270C0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270C06"/>
    <w:rPr>
      <w:i/>
      <w:color w:val="5B9BD5"/>
    </w:rPr>
  </w:style>
  <w:style w:type="character" w:styleId="SubtleEmphasis">
    <w:name w:val="Subtle Emphasis"/>
    <w:basedOn w:val="DefaultParagraphFont"/>
    <w:uiPriority w:val="99"/>
    <w:rsid w:val="00270C06"/>
    <w:rPr>
      <w:i/>
      <w:color w:val="404040"/>
    </w:rPr>
  </w:style>
  <w:style w:type="character" w:styleId="IntenseEmphasis">
    <w:name w:val="Intense Emphasis"/>
    <w:basedOn w:val="DefaultParagraphFont"/>
    <w:uiPriority w:val="99"/>
    <w:rsid w:val="00270C06"/>
    <w:rPr>
      <w:i/>
      <w:color w:val="5B9BD5"/>
    </w:rPr>
  </w:style>
  <w:style w:type="character" w:styleId="SubtleReference">
    <w:name w:val="Subtle Reference"/>
    <w:basedOn w:val="DefaultParagraphFont"/>
    <w:uiPriority w:val="99"/>
    <w:rsid w:val="00270C06"/>
    <w:rPr>
      <w:smallCaps/>
      <w:color w:val="404040"/>
    </w:rPr>
  </w:style>
  <w:style w:type="character" w:styleId="IntenseReference">
    <w:name w:val="Intense Reference"/>
    <w:basedOn w:val="DefaultParagraphFont"/>
    <w:uiPriority w:val="99"/>
    <w:rsid w:val="00270C06"/>
    <w:rPr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270C06"/>
    <w:rPr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270C06"/>
    <w:pPr>
      <w:outlineLvl w:val="9"/>
    </w:pPr>
  </w:style>
  <w:style w:type="paragraph" w:styleId="Header">
    <w:name w:val="header"/>
    <w:basedOn w:val="Normal"/>
    <w:link w:val="HeaderChar"/>
    <w:uiPriority w:val="99"/>
    <w:rsid w:val="00270C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C0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70C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C0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Dance 260 -Anatomy Final Exam Study Topics</vt:lpstr>
    </vt:vector>
  </TitlesOfParts>
  <Company>CSULB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Dance 260 -Anatomy Final Exam Study Topics</dc:title>
  <dc:subject/>
  <dc:creator>Office 2004 Test Drive User</dc:creator>
  <cp:keywords/>
  <cp:lastModifiedBy>Derek Campbell</cp:lastModifiedBy>
  <cp:revision>3</cp:revision>
  <cp:lastPrinted>2015-12-17T05:52:00Z</cp:lastPrinted>
  <dcterms:created xsi:type="dcterms:W3CDTF">2015-12-17T14:31:00Z</dcterms:created>
  <dcterms:modified xsi:type="dcterms:W3CDTF">2015-12-17T15:14:00Z</dcterms:modified>
</cp:coreProperties>
</file>