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shd w:val="pct15" w:color="auto" w:fill="auto"/>
        <w:tblLook w:val="0000" w:firstRow="0" w:lastRow="0" w:firstColumn="0" w:lastColumn="0" w:noHBand="0" w:noVBand="0"/>
      </w:tblPr>
      <w:tblGrid>
        <w:gridCol w:w="8856"/>
      </w:tblGrid>
      <w:tr w:rsidR="007A00E6" w:rsidRPr="004A41D7" w14:paraId="31240602" w14:textId="77777777">
        <w:tc>
          <w:tcPr>
            <w:tcW w:w="8856" w:type="dxa"/>
            <w:shd w:val="pct15" w:color="auto" w:fill="auto"/>
          </w:tcPr>
          <w:p w14:paraId="4394739C" w14:textId="77777777" w:rsidR="00260251" w:rsidRPr="004A41D7" w:rsidRDefault="00AC134A" w:rsidP="007A00E6">
            <w:pPr>
              <w:pStyle w:val="Heading1"/>
              <w:rPr>
                <w:shadow/>
                <w:color w:val="FF0000"/>
                <w:sz w:val="48"/>
                <w:szCs w:val="48"/>
                <w:lang w:val="es-PR"/>
              </w:rPr>
            </w:pPr>
            <w:r w:rsidRPr="004A41D7">
              <w:rPr>
                <w:shadow/>
                <w:color w:val="FF0000"/>
                <w:sz w:val="48"/>
                <w:szCs w:val="48"/>
                <w:lang w:val="es-PR"/>
              </w:rPr>
              <w:t>Comité de Resolución de Conflictos</w:t>
            </w:r>
          </w:p>
        </w:tc>
      </w:tr>
    </w:tbl>
    <w:p w14:paraId="4E074880" w14:textId="77777777" w:rsidR="007A00E6" w:rsidRPr="004A41D7" w:rsidRDefault="007A00E6">
      <w:pPr>
        <w:jc w:val="center"/>
        <w:rPr>
          <w:b/>
          <w:bCs/>
          <w:sz w:val="32"/>
          <w:lang w:val="es-PR"/>
        </w:rPr>
      </w:pPr>
    </w:p>
    <w:p w14:paraId="0875452C" w14:textId="77777777" w:rsidR="007A00E6" w:rsidRPr="004A41D7" w:rsidRDefault="007A00E6">
      <w:pPr>
        <w:jc w:val="center"/>
        <w:rPr>
          <w:b/>
          <w:bCs/>
          <w:sz w:val="32"/>
          <w:lang w:val="es-PR"/>
        </w:rPr>
      </w:pPr>
    </w:p>
    <w:p w14:paraId="15EB6754" w14:textId="77777777" w:rsidR="007A00E6" w:rsidRPr="004A41D7" w:rsidRDefault="007A00E6">
      <w:pPr>
        <w:ind w:firstLine="720"/>
        <w:rPr>
          <w:lang w:val="es-PR"/>
        </w:rPr>
      </w:pPr>
      <w:r w:rsidRPr="004A41D7">
        <w:rPr>
          <w:lang w:val="es-PR"/>
        </w:rPr>
        <w:t>El Comité de Resolución de Conflictos (DRC,</w:t>
      </w:r>
      <w:r>
        <w:rPr>
          <w:lang w:val="es-PR"/>
        </w:rPr>
        <w:t xml:space="preserve"> por sus siglas en ingle</w:t>
      </w:r>
      <w:r w:rsidRPr="004A41D7">
        <w:rPr>
          <w:lang w:val="es-PR"/>
        </w:rPr>
        <w:t>s) se encarga de situaciones en</w:t>
      </w:r>
      <w:r>
        <w:rPr>
          <w:lang w:val="es-PR"/>
        </w:rPr>
        <w:t xml:space="preserve"> </w:t>
      </w:r>
      <w:r w:rsidRPr="004A41D7">
        <w:rPr>
          <w:lang w:val="es-PR"/>
        </w:rPr>
        <w:t>las cuales equipos, jugadores individual</w:t>
      </w:r>
      <w:r>
        <w:rPr>
          <w:lang w:val="es-PR"/>
        </w:rPr>
        <w:t>e</w:t>
      </w:r>
      <w:r w:rsidRPr="004A41D7">
        <w:rPr>
          <w:lang w:val="es-PR"/>
        </w:rPr>
        <w:t>s y/o oficiales</w:t>
      </w:r>
      <w:r>
        <w:rPr>
          <w:lang w:val="es-PR"/>
        </w:rPr>
        <w:t xml:space="preserve">, expresan su preocupación de eventos que ocurrieron durante un partido. Esta es otra forma de que los estudiando vayan tomando mas control de la experiencia deportiva como tal y de asegurarse que la temporada marche bien. Por lo tanto, esto le ofrece al estudiante más oportunidades para su crecimiento personal. </w:t>
      </w:r>
    </w:p>
    <w:p w14:paraId="02E7B9CA" w14:textId="77777777" w:rsidR="007A00E6" w:rsidRPr="004A41D7" w:rsidRDefault="007A00E6">
      <w:pPr>
        <w:ind w:firstLine="720"/>
        <w:rPr>
          <w:lang w:val="es-PR"/>
        </w:rPr>
      </w:pPr>
    </w:p>
    <w:p w14:paraId="0ECF3DAC" w14:textId="77777777" w:rsidR="007A00E6" w:rsidRPr="00D324BF" w:rsidRDefault="007A00E6">
      <w:pPr>
        <w:ind w:firstLine="720"/>
        <w:rPr>
          <w:lang w:val="es-PR"/>
        </w:rPr>
      </w:pPr>
      <w:r w:rsidRPr="001B39F9">
        <w:rPr>
          <w:lang w:val="es-PR"/>
        </w:rPr>
        <w:t xml:space="preserve">Dependiendo de su nivel </w:t>
      </w:r>
      <w:r>
        <w:rPr>
          <w:lang w:val="es-PR"/>
        </w:rPr>
        <w:t>de experiencia con la E</w:t>
      </w:r>
      <w:r w:rsidRPr="001B39F9">
        <w:rPr>
          <w:lang w:val="es-PR"/>
        </w:rPr>
        <w:t>ducación</w:t>
      </w:r>
      <w:r>
        <w:rPr>
          <w:lang w:val="es-PR"/>
        </w:rPr>
        <w:t xml:space="preserve"> D</w:t>
      </w:r>
      <w:r w:rsidRPr="001B39F9">
        <w:rPr>
          <w:lang w:val="es-PR"/>
        </w:rPr>
        <w:t xml:space="preserve">eportiva, le recomendamos que </w:t>
      </w:r>
      <w:r>
        <w:rPr>
          <w:lang w:val="es-PR"/>
        </w:rPr>
        <w:t>infunda</w:t>
      </w:r>
      <w:r w:rsidRPr="001B39F9">
        <w:rPr>
          <w:lang w:val="es-PR"/>
        </w:rPr>
        <w:t xml:space="preserve"> el uso del DRC </w:t>
      </w:r>
      <w:r>
        <w:rPr>
          <w:lang w:val="es-PR"/>
        </w:rPr>
        <w:t xml:space="preserve">a la experiencia de la Educación Deportiva. </w:t>
      </w:r>
      <w:r w:rsidRPr="001B39F9">
        <w:rPr>
          <w:lang w:val="es-PR"/>
        </w:rPr>
        <w:t xml:space="preserve"> </w:t>
      </w:r>
      <w:r w:rsidRPr="00D324BF">
        <w:rPr>
          <w:lang w:val="es-PR"/>
        </w:rPr>
        <w:t>Como es el caso con la Junta Deportiva, si se ense</w:t>
      </w:r>
      <w:r>
        <w:rPr>
          <w:lang w:val="es-PR"/>
        </w:rPr>
        <w:t>ñ</w:t>
      </w:r>
      <w:r w:rsidRPr="00D324BF">
        <w:rPr>
          <w:lang w:val="es-PR"/>
        </w:rPr>
        <w:t>a y desarrolla</w:t>
      </w:r>
      <w:r>
        <w:rPr>
          <w:lang w:val="es-PR"/>
        </w:rPr>
        <w:t xml:space="preserve"> efectivamente, es una buena</w:t>
      </w:r>
      <w:r w:rsidRPr="00D324BF">
        <w:rPr>
          <w:lang w:val="es-PR"/>
        </w:rPr>
        <w:t xml:space="preserve"> herramienta para lidiar con situaciones comunes de desacuerdo.  </w:t>
      </w:r>
    </w:p>
    <w:p w14:paraId="3F7DA74F" w14:textId="77777777" w:rsidR="007A00E6" w:rsidRPr="00D324BF" w:rsidRDefault="007A00E6">
      <w:pPr>
        <w:ind w:firstLine="720"/>
        <w:rPr>
          <w:lang w:val="es-PR"/>
        </w:rPr>
      </w:pPr>
    </w:p>
    <w:p w14:paraId="5288588A" w14:textId="77777777" w:rsidR="007A00E6" w:rsidRPr="000B6540" w:rsidRDefault="007A00E6">
      <w:pPr>
        <w:ind w:firstLine="720"/>
        <w:rPr>
          <w:lang w:val="es-PR"/>
        </w:rPr>
      </w:pPr>
      <w:r w:rsidRPr="000B6540">
        <w:rPr>
          <w:lang w:val="es-PR"/>
        </w:rPr>
        <w:t xml:space="preserve">Debe </w:t>
      </w:r>
      <w:r>
        <w:rPr>
          <w:lang w:val="es-PR"/>
        </w:rPr>
        <w:t>prestar</w:t>
      </w:r>
      <w:r w:rsidRPr="000B6540">
        <w:rPr>
          <w:lang w:val="es-PR"/>
        </w:rPr>
        <w:t xml:space="preserve"> mucha atención a como le presenta la </w:t>
      </w:r>
      <w:r>
        <w:rPr>
          <w:lang w:val="es-PR"/>
        </w:rPr>
        <w:t>func</w:t>
      </w:r>
      <w:r w:rsidRPr="000B6540">
        <w:rPr>
          <w:lang w:val="es-PR"/>
        </w:rPr>
        <w:t xml:space="preserve">ión de este comité a los estudiantes.  </w:t>
      </w:r>
      <w:r>
        <w:rPr>
          <w:lang w:val="es-PR"/>
        </w:rPr>
        <w:t xml:space="preserve">Como toda función que no se la de jugador, usted debe asegurarse de que los estudiantes entiendan claramente las tareas y expectativas del DRC. </w:t>
      </w:r>
      <w:r w:rsidRPr="000B6540">
        <w:rPr>
          <w:lang w:val="es-PR"/>
        </w:rPr>
        <w:t>Usted tiene un proceso estándar para seleccionar los miembros del DRC.</w:t>
      </w:r>
    </w:p>
    <w:p w14:paraId="53B993FA" w14:textId="77777777" w:rsidR="007A00E6" w:rsidRPr="000B6540" w:rsidRDefault="007A00E6">
      <w:pPr>
        <w:ind w:firstLine="720"/>
        <w:rPr>
          <w:lang w:val="es-PR"/>
        </w:rPr>
      </w:pPr>
    </w:p>
    <w:p w14:paraId="116EC29A" w14:textId="33FC7AB4" w:rsidR="007A00E6" w:rsidRPr="004A34A7" w:rsidRDefault="007A00E6">
      <w:pPr>
        <w:ind w:firstLine="720"/>
        <w:rPr>
          <w:lang w:val="es-PR"/>
        </w:rPr>
      </w:pPr>
      <w:r w:rsidRPr="004A34A7">
        <w:rPr>
          <w:lang w:val="es-PR"/>
        </w:rPr>
        <w:t xml:space="preserve">Presentar el uso del DRC debe seguir los mismos principios mencionados en otros </w:t>
      </w:r>
      <w:r>
        <w:rPr>
          <w:lang w:val="es-PR"/>
        </w:rPr>
        <w:t>documentos</w:t>
      </w:r>
      <w:r w:rsidRPr="004A34A7">
        <w:rPr>
          <w:lang w:val="es-PR"/>
        </w:rPr>
        <w:t>: Mantenlo</w:t>
      </w:r>
      <w:r>
        <w:rPr>
          <w:lang w:val="es-PR"/>
        </w:rPr>
        <w:t xml:space="preserve"> simple</w:t>
      </w:r>
      <w:r w:rsidRPr="004A34A7">
        <w:rPr>
          <w:lang w:val="es-PR"/>
        </w:rPr>
        <w:t>.</w:t>
      </w:r>
      <w:r>
        <w:rPr>
          <w:lang w:val="es-PR"/>
        </w:rPr>
        <w:t xml:space="preserve"> </w:t>
      </w:r>
      <w:r w:rsidRPr="004A34A7">
        <w:rPr>
          <w:lang w:val="es-PR"/>
        </w:rPr>
        <w:t>Marca claramente las</w:t>
      </w:r>
      <w:r>
        <w:rPr>
          <w:lang w:val="es-PR"/>
        </w:rPr>
        <w:t xml:space="preserve"> t</w:t>
      </w:r>
      <w:r w:rsidRPr="004A34A7">
        <w:rPr>
          <w:lang w:val="es-PR"/>
        </w:rPr>
        <w:t>areas y responsabilidades del DRC y limítelo a conflictos relacionados a los juegos o partidos.</w:t>
      </w:r>
    </w:p>
    <w:p w14:paraId="612C4D2F" w14:textId="77777777" w:rsidR="007A00E6" w:rsidRPr="004A34A7" w:rsidRDefault="007A00E6">
      <w:pPr>
        <w:ind w:firstLine="720"/>
        <w:rPr>
          <w:lang w:val="es-PR"/>
        </w:rPr>
      </w:pPr>
    </w:p>
    <w:p w14:paraId="7B99E999" w14:textId="77777777" w:rsidR="007A00E6" w:rsidRPr="004A34A7" w:rsidRDefault="007A00E6" w:rsidP="00575BAC">
      <w:pPr>
        <w:outlineLvl w:val="0"/>
        <w:rPr>
          <w:b/>
          <w:i/>
          <w:lang w:val="es-PR"/>
        </w:rPr>
      </w:pPr>
      <w:r w:rsidRPr="004A34A7">
        <w:rPr>
          <w:b/>
          <w:i/>
          <w:lang w:val="es-PR"/>
        </w:rPr>
        <w:t>A continuació</w:t>
      </w:r>
      <w:r>
        <w:rPr>
          <w:b/>
          <w:i/>
          <w:lang w:val="es-PR"/>
        </w:rPr>
        <w:t>n</w:t>
      </w:r>
      <w:r w:rsidRPr="004A34A7">
        <w:rPr>
          <w:b/>
          <w:i/>
          <w:lang w:val="es-PR"/>
        </w:rPr>
        <w:t xml:space="preserve"> encontrar</w:t>
      </w:r>
      <w:r>
        <w:rPr>
          <w:b/>
          <w:i/>
          <w:lang w:val="es-PR"/>
        </w:rPr>
        <w:t>á</w:t>
      </w:r>
      <w:r w:rsidRPr="004A34A7">
        <w:rPr>
          <w:b/>
          <w:i/>
          <w:lang w:val="es-PR"/>
        </w:rPr>
        <w:t xml:space="preserve"> varias suge</w:t>
      </w:r>
      <w:r>
        <w:rPr>
          <w:b/>
          <w:i/>
          <w:lang w:val="es-PR"/>
        </w:rPr>
        <w:t>rencias para establecer</w:t>
      </w:r>
      <w:r w:rsidRPr="004A34A7">
        <w:rPr>
          <w:b/>
          <w:i/>
          <w:lang w:val="es-PR"/>
        </w:rPr>
        <w:t xml:space="preserve"> el DRC:</w:t>
      </w:r>
    </w:p>
    <w:p w14:paraId="5AA39781" w14:textId="77777777" w:rsidR="007A00E6" w:rsidRPr="004A34A7" w:rsidRDefault="007A00E6">
      <w:pPr>
        <w:ind w:firstLine="720"/>
        <w:rPr>
          <w:b/>
          <w:i/>
          <w:lang w:val="es-PR"/>
        </w:rPr>
      </w:pPr>
    </w:p>
    <w:p w14:paraId="50F812B1" w14:textId="77777777" w:rsidR="007A00E6" w:rsidRPr="004A34A7" w:rsidRDefault="007A00E6">
      <w:pPr>
        <w:numPr>
          <w:ilvl w:val="0"/>
          <w:numId w:val="6"/>
        </w:numPr>
        <w:rPr>
          <w:b/>
          <w:i/>
          <w:lang w:val="es-PR"/>
        </w:rPr>
      </w:pPr>
      <w:r w:rsidRPr="004A34A7">
        <w:rPr>
          <w:b/>
          <w:i/>
          <w:lang w:val="es-PR"/>
        </w:rPr>
        <w:t>La selección del DRC debe ocurrir durante las lecciones más</w:t>
      </w:r>
      <w:r>
        <w:rPr>
          <w:b/>
          <w:i/>
          <w:lang w:val="es-PR"/>
        </w:rPr>
        <w:t xml:space="preserve"> tempranas asociadas con esa temporada en particular.</w:t>
      </w:r>
    </w:p>
    <w:p w14:paraId="57F2008B" w14:textId="77777777" w:rsidR="007A00E6" w:rsidRPr="004A34A7" w:rsidRDefault="007A00E6">
      <w:pPr>
        <w:ind w:left="720"/>
        <w:rPr>
          <w:b/>
          <w:i/>
          <w:lang w:val="es-PR"/>
        </w:rPr>
      </w:pPr>
      <w:r w:rsidRPr="004A34A7">
        <w:rPr>
          <w:b/>
          <w:i/>
          <w:lang w:val="es-PR"/>
        </w:rPr>
        <w:t xml:space="preserve"> </w:t>
      </w:r>
    </w:p>
    <w:p w14:paraId="7A0BB214" w14:textId="77777777" w:rsidR="007A00E6" w:rsidRPr="004A34A7" w:rsidRDefault="007A00E6">
      <w:pPr>
        <w:numPr>
          <w:ilvl w:val="0"/>
          <w:numId w:val="6"/>
        </w:numPr>
        <w:rPr>
          <w:b/>
          <w:i/>
          <w:lang w:val="es-PR"/>
        </w:rPr>
      </w:pPr>
      <w:r w:rsidRPr="004A34A7">
        <w:rPr>
          <w:b/>
          <w:i/>
          <w:lang w:val="es-PR"/>
        </w:rPr>
        <w:t>El número de miembros del DRC debe ser igual al número de equipos envueltos en la competencia.</w:t>
      </w:r>
    </w:p>
    <w:p w14:paraId="2DBBA473" w14:textId="77777777" w:rsidR="007A00E6" w:rsidRPr="004A34A7" w:rsidRDefault="007A00E6">
      <w:pPr>
        <w:rPr>
          <w:b/>
          <w:i/>
          <w:lang w:val="es-PR"/>
        </w:rPr>
      </w:pPr>
    </w:p>
    <w:p w14:paraId="12A09AEF" w14:textId="77777777" w:rsidR="007A00E6" w:rsidRPr="009D401E" w:rsidRDefault="007A00E6">
      <w:pPr>
        <w:numPr>
          <w:ilvl w:val="0"/>
          <w:numId w:val="6"/>
        </w:numPr>
        <w:rPr>
          <w:b/>
          <w:i/>
          <w:lang w:val="es-PR"/>
        </w:rPr>
      </w:pPr>
      <w:r w:rsidRPr="009D401E">
        <w:rPr>
          <w:b/>
          <w:i/>
          <w:lang w:val="es-PR"/>
        </w:rPr>
        <w:t>El proceso de selección para miembros del DRC debe ser claramente explicado  (</w:t>
      </w:r>
      <w:r>
        <w:rPr>
          <w:b/>
          <w:i/>
          <w:lang w:val="es-PR"/>
        </w:rPr>
        <w:t>Lea más adelante para un breve resumen de como se puede moldear este proceso).</w:t>
      </w:r>
    </w:p>
    <w:p w14:paraId="36647D6B" w14:textId="77777777" w:rsidR="007A00E6" w:rsidRPr="009D401E" w:rsidRDefault="007A00E6">
      <w:pPr>
        <w:rPr>
          <w:b/>
          <w:i/>
          <w:lang w:val="es-PR"/>
        </w:rPr>
      </w:pPr>
    </w:p>
    <w:p w14:paraId="482C4D5C" w14:textId="77777777" w:rsidR="007A00E6" w:rsidRPr="006A4681" w:rsidRDefault="007A00E6">
      <w:pPr>
        <w:numPr>
          <w:ilvl w:val="0"/>
          <w:numId w:val="6"/>
        </w:numPr>
        <w:rPr>
          <w:b/>
          <w:i/>
          <w:lang w:val="es-PR"/>
        </w:rPr>
      </w:pPr>
      <w:r w:rsidRPr="006A4681">
        <w:rPr>
          <w:b/>
          <w:i/>
          <w:lang w:val="es-PR"/>
        </w:rPr>
        <w:t>El Maestro debe ofrecer</w:t>
      </w:r>
      <w:r>
        <w:rPr>
          <w:b/>
          <w:i/>
          <w:lang w:val="es-PR"/>
        </w:rPr>
        <w:t xml:space="preserve"> un resumen claro de los ti</w:t>
      </w:r>
      <w:r w:rsidRPr="006A4681">
        <w:rPr>
          <w:b/>
          <w:i/>
          <w:lang w:val="es-PR"/>
        </w:rPr>
        <w:t>po</w:t>
      </w:r>
      <w:r>
        <w:rPr>
          <w:b/>
          <w:i/>
          <w:lang w:val="es-PR"/>
        </w:rPr>
        <w:t>s</w:t>
      </w:r>
      <w:r w:rsidRPr="006A4681">
        <w:rPr>
          <w:b/>
          <w:i/>
          <w:lang w:val="es-PR"/>
        </w:rPr>
        <w:t xml:space="preserve"> de habilidades, disposiciones y expectativas que acompañan el ser un miembro efectivo del DRC.  </w:t>
      </w:r>
    </w:p>
    <w:p w14:paraId="66A093F1" w14:textId="77777777" w:rsidR="007A00E6" w:rsidRPr="006A4681" w:rsidRDefault="007A00E6">
      <w:pPr>
        <w:rPr>
          <w:b/>
          <w:i/>
          <w:lang w:val="es-PR"/>
        </w:rPr>
      </w:pPr>
    </w:p>
    <w:p w14:paraId="3958765E" w14:textId="77777777" w:rsidR="007A00E6" w:rsidRPr="007E3A1E" w:rsidRDefault="007A00E6">
      <w:pPr>
        <w:numPr>
          <w:ilvl w:val="0"/>
          <w:numId w:val="6"/>
        </w:numPr>
        <w:rPr>
          <w:b/>
          <w:i/>
          <w:lang w:val="es-PR"/>
        </w:rPr>
      </w:pPr>
      <w:r w:rsidRPr="007E3A1E">
        <w:rPr>
          <w:b/>
          <w:i/>
          <w:lang w:val="es-PR"/>
        </w:rPr>
        <w:t xml:space="preserve">Dada la gran </w:t>
      </w:r>
      <w:r>
        <w:rPr>
          <w:b/>
          <w:i/>
          <w:lang w:val="es-PR"/>
        </w:rPr>
        <w:t>func</w:t>
      </w:r>
      <w:r w:rsidRPr="007E3A1E">
        <w:rPr>
          <w:b/>
          <w:i/>
          <w:lang w:val="es-PR"/>
        </w:rPr>
        <w:t>ión del DRC, este resumen de expectativas debe ser discutido antes del proceso de selección.</w:t>
      </w:r>
    </w:p>
    <w:p w14:paraId="11C1CA9E" w14:textId="77777777" w:rsidR="007A00E6" w:rsidRPr="007E3A1E" w:rsidRDefault="007A00E6">
      <w:pPr>
        <w:rPr>
          <w:b/>
          <w:i/>
          <w:lang w:val="es-PR"/>
        </w:rPr>
      </w:pPr>
    </w:p>
    <w:p w14:paraId="5286DA67" w14:textId="77777777" w:rsidR="007A00E6" w:rsidRPr="00AB48B4" w:rsidRDefault="007A00E6">
      <w:pPr>
        <w:numPr>
          <w:ilvl w:val="0"/>
          <w:numId w:val="6"/>
        </w:numPr>
        <w:rPr>
          <w:b/>
          <w:i/>
          <w:lang w:val="es-PR"/>
        </w:rPr>
      </w:pPr>
      <w:r w:rsidRPr="002347EC">
        <w:rPr>
          <w:b/>
          <w:i/>
          <w:lang w:val="es-PR"/>
        </w:rPr>
        <w:lastRenderedPageBreak/>
        <w:t>Asegúrese de que los miembros del DRC cambien regularmente a</w:t>
      </w:r>
      <w:r>
        <w:rPr>
          <w:b/>
          <w:i/>
          <w:lang w:val="es-PR"/>
        </w:rPr>
        <w:t xml:space="preserve"> </w:t>
      </w:r>
      <w:r w:rsidRPr="002347EC">
        <w:rPr>
          <w:b/>
          <w:i/>
          <w:lang w:val="es-PR"/>
        </w:rPr>
        <w:t>través de las temporadas.</w:t>
      </w:r>
      <w:r>
        <w:rPr>
          <w:b/>
          <w:i/>
          <w:lang w:val="es-PR"/>
        </w:rPr>
        <w:t xml:space="preserve"> </w:t>
      </w:r>
      <w:r w:rsidRPr="00AB48B4">
        <w:rPr>
          <w:b/>
          <w:i/>
          <w:lang w:val="es-PR"/>
        </w:rPr>
        <w:t xml:space="preserve">Evite tener el mismo estudiante sirviendo </w:t>
      </w:r>
      <w:r>
        <w:rPr>
          <w:b/>
          <w:i/>
          <w:lang w:val="es-PR"/>
        </w:rPr>
        <w:t xml:space="preserve">a </w:t>
      </w:r>
      <w:r w:rsidRPr="00AB48B4">
        <w:rPr>
          <w:b/>
          <w:i/>
          <w:lang w:val="es-PR"/>
        </w:rPr>
        <w:t>esta capacidad.</w:t>
      </w:r>
    </w:p>
    <w:p w14:paraId="1A757471" w14:textId="77777777" w:rsidR="007A00E6" w:rsidRPr="00AB48B4" w:rsidRDefault="007A00E6" w:rsidP="007A00E6">
      <w:pPr>
        <w:rPr>
          <w:b/>
          <w:i/>
          <w:lang w:val="es-PR"/>
        </w:rPr>
      </w:pPr>
    </w:p>
    <w:p w14:paraId="2700D06B" w14:textId="77777777" w:rsidR="007A00E6" w:rsidRPr="00AB48B4" w:rsidRDefault="007A00E6" w:rsidP="007A00E6">
      <w:pPr>
        <w:ind w:left="1800"/>
        <w:rPr>
          <w:b/>
          <w:i/>
          <w:lang w:val="es-PR"/>
        </w:rPr>
      </w:pPr>
    </w:p>
    <w:p w14:paraId="654869A4" w14:textId="77777777" w:rsidR="007A00E6" w:rsidRPr="00A76FAE" w:rsidRDefault="007A00E6" w:rsidP="00575BAC">
      <w:pPr>
        <w:outlineLvl w:val="0"/>
        <w:rPr>
          <w:b/>
          <w:i/>
          <w:sz w:val="36"/>
          <w:szCs w:val="36"/>
          <w:lang w:val="es-PR"/>
        </w:rPr>
      </w:pPr>
      <w:r w:rsidRPr="00A76FAE">
        <w:rPr>
          <w:b/>
          <w:i/>
          <w:sz w:val="36"/>
          <w:szCs w:val="36"/>
          <w:lang w:val="es-PR"/>
        </w:rPr>
        <w:t>Como Seleccionar el Comité de Resolución de Conflictos:</w:t>
      </w:r>
    </w:p>
    <w:p w14:paraId="2609B170" w14:textId="77777777" w:rsidR="007A00E6" w:rsidRPr="00A76FAE" w:rsidRDefault="007A00E6">
      <w:pPr>
        <w:rPr>
          <w:lang w:val="es-PR"/>
        </w:rPr>
      </w:pPr>
      <w:r w:rsidRPr="00A76FAE">
        <w:rPr>
          <w:lang w:val="es-PR"/>
        </w:rPr>
        <w:t xml:space="preserve">  </w:t>
      </w:r>
    </w:p>
    <w:p w14:paraId="5CE8EF00" w14:textId="77777777" w:rsidR="007A00E6" w:rsidRPr="00753500" w:rsidRDefault="007A00E6" w:rsidP="007A00E6">
      <w:pPr>
        <w:ind w:firstLine="720"/>
        <w:rPr>
          <w:lang w:val="es-PR"/>
        </w:rPr>
      </w:pPr>
      <w:r w:rsidRPr="00753500">
        <w:rPr>
          <w:lang w:val="es-PR"/>
        </w:rPr>
        <w:t>Dependiendo de su conocimiento del grupo estudiantil, cualquiera de los siguientes procesos puede ser u</w:t>
      </w:r>
      <w:r>
        <w:rPr>
          <w:lang w:val="es-PR"/>
        </w:rPr>
        <w:t>tilizado para seleccionar el DRC</w:t>
      </w:r>
      <w:r w:rsidRPr="00753500">
        <w:rPr>
          <w:lang w:val="es-PR"/>
        </w:rPr>
        <w:t>:</w:t>
      </w:r>
    </w:p>
    <w:p w14:paraId="6F25C09E" w14:textId="77777777" w:rsidR="007A00E6" w:rsidRPr="00753500" w:rsidRDefault="007A00E6">
      <w:pPr>
        <w:rPr>
          <w:lang w:val="es-PR"/>
        </w:rPr>
      </w:pPr>
    </w:p>
    <w:p w14:paraId="165B63A3" w14:textId="77777777" w:rsidR="007A00E6" w:rsidRPr="00753500" w:rsidRDefault="007A00E6">
      <w:pPr>
        <w:numPr>
          <w:ilvl w:val="0"/>
          <w:numId w:val="7"/>
        </w:numPr>
        <w:rPr>
          <w:lang w:val="es-PR"/>
        </w:rPr>
      </w:pPr>
      <w:r w:rsidRPr="00753500">
        <w:rPr>
          <w:lang w:val="es-PR"/>
        </w:rPr>
        <w:t xml:space="preserve">Estudiantes pueden ofrecerse </w:t>
      </w:r>
      <w:r>
        <w:rPr>
          <w:b/>
          <w:i/>
          <w:u w:val="single"/>
          <w:lang w:val="es-PR"/>
        </w:rPr>
        <w:t>V</w:t>
      </w:r>
      <w:r w:rsidRPr="00753500">
        <w:rPr>
          <w:b/>
          <w:i/>
          <w:u w:val="single"/>
          <w:lang w:val="es-PR"/>
        </w:rPr>
        <w:t>oluntariamente</w:t>
      </w:r>
      <w:r w:rsidRPr="00753500">
        <w:rPr>
          <w:lang w:val="es-PR"/>
        </w:rPr>
        <w:t xml:space="preserve"> para el DRC;  </w:t>
      </w:r>
    </w:p>
    <w:p w14:paraId="4B0A2FF8" w14:textId="77777777" w:rsidR="007A00E6" w:rsidRPr="00753500" w:rsidRDefault="007A00E6">
      <w:pPr>
        <w:numPr>
          <w:ilvl w:val="0"/>
          <w:numId w:val="7"/>
        </w:numPr>
        <w:rPr>
          <w:lang w:val="es-PR"/>
        </w:rPr>
      </w:pPr>
      <w:r w:rsidRPr="00753500">
        <w:rPr>
          <w:lang w:val="es-PR"/>
        </w:rPr>
        <w:t xml:space="preserve">Estudiantes </w:t>
      </w:r>
      <w:r w:rsidRPr="00753500">
        <w:rPr>
          <w:b/>
          <w:i/>
          <w:u w:val="single"/>
          <w:lang w:val="es-PR"/>
        </w:rPr>
        <w:t>Aplican</w:t>
      </w:r>
      <w:r w:rsidRPr="00753500">
        <w:rPr>
          <w:lang w:val="es-PR"/>
        </w:rPr>
        <w:t xml:space="preserve"> para el DRC</w:t>
      </w:r>
      <w:r>
        <w:rPr>
          <w:lang w:val="es-PR"/>
        </w:rPr>
        <w:t>; o</w:t>
      </w:r>
    </w:p>
    <w:p w14:paraId="60DF0912" w14:textId="77777777" w:rsidR="007A00E6" w:rsidRPr="00753500" w:rsidRDefault="007A00E6">
      <w:pPr>
        <w:numPr>
          <w:ilvl w:val="0"/>
          <w:numId w:val="7"/>
        </w:numPr>
        <w:rPr>
          <w:lang w:val="es-PR"/>
        </w:rPr>
      </w:pPr>
      <w:r>
        <w:rPr>
          <w:lang w:val="es-PR"/>
        </w:rPr>
        <w:t xml:space="preserve">Estudiantes </w:t>
      </w:r>
      <w:r w:rsidRPr="00753500">
        <w:rPr>
          <w:b/>
          <w:i/>
          <w:u w:val="single"/>
          <w:lang w:val="es-PR"/>
        </w:rPr>
        <w:t>Votan</w:t>
      </w:r>
      <w:r>
        <w:rPr>
          <w:lang w:val="es-PR"/>
        </w:rPr>
        <w:t xml:space="preserve"> por compañeros nominados para el DRC</w:t>
      </w:r>
      <w:r w:rsidRPr="00753500">
        <w:rPr>
          <w:lang w:val="es-PR"/>
        </w:rPr>
        <w:t>.</w:t>
      </w:r>
    </w:p>
    <w:p w14:paraId="676BD86B" w14:textId="77777777" w:rsidR="007A00E6" w:rsidRPr="00753500" w:rsidRDefault="007A00E6">
      <w:pPr>
        <w:ind w:left="720"/>
        <w:rPr>
          <w:lang w:val="es-PR"/>
        </w:rPr>
      </w:pPr>
    </w:p>
    <w:p w14:paraId="2F5A7BC1" w14:textId="77777777" w:rsidR="007A00E6" w:rsidRPr="00753500" w:rsidRDefault="007A00E6">
      <w:pPr>
        <w:rPr>
          <w:lang w:val="es-PR"/>
        </w:rPr>
      </w:pPr>
    </w:p>
    <w:p w14:paraId="3D4A70C2" w14:textId="77777777" w:rsidR="007A00E6" w:rsidRPr="00753500" w:rsidRDefault="007A00E6">
      <w:pPr>
        <w:ind w:left="720"/>
        <w:rPr>
          <w:lang w:val="es-PR"/>
        </w:rPr>
      </w:pPr>
      <w:r w:rsidRPr="00753500">
        <w:rPr>
          <w:lang w:val="es-PR"/>
        </w:rPr>
        <w:t>Un</w:t>
      </w:r>
      <w:r>
        <w:rPr>
          <w:lang w:val="es-PR"/>
        </w:rPr>
        <w:t>a</w:t>
      </w:r>
      <w:r w:rsidRPr="00753500">
        <w:rPr>
          <w:lang w:val="es-PR"/>
        </w:rPr>
        <w:t xml:space="preserve"> breve explicación, paso por paso, de cada proceso se encuentra a continuación:</w:t>
      </w:r>
    </w:p>
    <w:p w14:paraId="6BD48D8D" w14:textId="77777777" w:rsidR="007A00E6" w:rsidRPr="00753500" w:rsidRDefault="007A00E6">
      <w:pPr>
        <w:ind w:left="720"/>
        <w:rPr>
          <w:lang w:val="es-P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56"/>
      </w:tblGrid>
      <w:tr w:rsidR="007A00E6" w:rsidRPr="004B30FA" w14:paraId="52ED3206" w14:textId="77777777">
        <w:tc>
          <w:tcPr>
            <w:tcW w:w="8856" w:type="dxa"/>
            <w:shd w:val="clear" w:color="auto" w:fill="0000FF"/>
          </w:tcPr>
          <w:p w14:paraId="54475A93" w14:textId="77777777" w:rsidR="007A00E6" w:rsidRPr="00753500" w:rsidRDefault="007A00E6">
            <w:pPr>
              <w:rPr>
                <w:lang w:val="es-PR"/>
              </w:rPr>
            </w:pPr>
          </w:p>
          <w:p w14:paraId="506A9916" w14:textId="77777777" w:rsidR="007A00E6" w:rsidRPr="004B30FA" w:rsidRDefault="007A00E6">
            <w:pPr>
              <w:pStyle w:val="Heading2"/>
              <w:rPr>
                <w:color w:val="FFFFFF"/>
                <w:sz w:val="40"/>
                <w:lang w:val="es-PR"/>
              </w:rPr>
            </w:pPr>
            <w:r>
              <w:rPr>
                <w:color w:val="FFFFFF"/>
                <w:sz w:val="40"/>
                <w:lang w:val="es-PR"/>
              </w:rPr>
              <w:t>Estudiantes se Ofrecen V</w:t>
            </w:r>
            <w:r w:rsidRPr="004B30FA">
              <w:rPr>
                <w:color w:val="FFFFFF"/>
                <w:sz w:val="40"/>
                <w:lang w:val="es-PR"/>
              </w:rPr>
              <w:t>oluntariamente para DRC</w:t>
            </w:r>
          </w:p>
          <w:p w14:paraId="247FB91C" w14:textId="77777777" w:rsidR="007A00E6" w:rsidRPr="004B30FA" w:rsidRDefault="007A00E6">
            <w:pPr>
              <w:rPr>
                <w:lang w:val="es-PR"/>
              </w:rPr>
            </w:pPr>
          </w:p>
        </w:tc>
      </w:tr>
      <w:tr w:rsidR="007A00E6" w:rsidRPr="00C00283" w14:paraId="3D0F5126" w14:textId="77777777">
        <w:tc>
          <w:tcPr>
            <w:tcW w:w="8856" w:type="dxa"/>
          </w:tcPr>
          <w:p w14:paraId="70A4FBA0" w14:textId="77777777" w:rsidR="007A00E6" w:rsidRPr="004B30FA" w:rsidRDefault="007A00E6">
            <w:pPr>
              <w:rPr>
                <w:lang w:val="es-PR"/>
              </w:rPr>
            </w:pPr>
          </w:p>
          <w:p w14:paraId="0456151A" w14:textId="77777777" w:rsidR="007A00E6" w:rsidRPr="004B30FA" w:rsidRDefault="007A00E6">
            <w:pPr>
              <w:rPr>
                <w:b/>
                <w:bCs/>
                <w:i/>
                <w:iCs/>
                <w:sz w:val="36"/>
                <w:lang w:val="es-PR"/>
              </w:rPr>
            </w:pPr>
            <w:r w:rsidRPr="004B30FA">
              <w:rPr>
                <w:b/>
                <w:bCs/>
                <w:i/>
                <w:iCs/>
                <w:lang w:val="es-PR"/>
              </w:rPr>
              <w:t xml:space="preserve">     </w:t>
            </w:r>
            <w:r w:rsidRPr="004B30FA">
              <w:rPr>
                <w:b/>
                <w:bCs/>
                <w:i/>
                <w:iCs/>
                <w:sz w:val="36"/>
                <w:lang w:val="es-PR"/>
              </w:rPr>
              <w:t>Cuando se utilice el proceso de voluntario,</w:t>
            </w:r>
            <w:r>
              <w:rPr>
                <w:b/>
                <w:bCs/>
                <w:i/>
                <w:iCs/>
                <w:sz w:val="36"/>
                <w:lang w:val="es-PR"/>
              </w:rPr>
              <w:t xml:space="preserve"> usted querrá</w:t>
            </w:r>
            <w:r w:rsidRPr="004B30FA">
              <w:rPr>
                <w:b/>
                <w:bCs/>
                <w:i/>
                <w:iCs/>
                <w:sz w:val="36"/>
                <w:lang w:val="es-PR"/>
              </w:rPr>
              <w:t>:</w:t>
            </w:r>
          </w:p>
          <w:p w14:paraId="7574302D" w14:textId="77777777" w:rsidR="007A00E6" w:rsidRPr="004B30FA" w:rsidRDefault="007A00E6">
            <w:pPr>
              <w:ind w:firstLine="720"/>
              <w:rPr>
                <w:lang w:val="es-PR"/>
              </w:rPr>
            </w:pPr>
          </w:p>
          <w:p w14:paraId="05693539" w14:textId="77777777" w:rsidR="007A00E6" w:rsidRPr="001F32D6" w:rsidRDefault="007A00E6">
            <w:pPr>
              <w:numPr>
                <w:ilvl w:val="0"/>
                <w:numId w:val="10"/>
              </w:numPr>
              <w:rPr>
                <w:sz w:val="32"/>
                <w:lang w:val="es-PR"/>
              </w:rPr>
            </w:pPr>
            <w:r w:rsidRPr="001F32D6">
              <w:rPr>
                <w:sz w:val="32"/>
                <w:lang w:val="es-PR"/>
              </w:rPr>
              <w:t xml:space="preserve">Anunciar el número de </w:t>
            </w:r>
            <w:r>
              <w:rPr>
                <w:sz w:val="32"/>
                <w:lang w:val="es-PR"/>
              </w:rPr>
              <w:t>voluntario</w:t>
            </w:r>
            <w:r w:rsidRPr="001F32D6">
              <w:rPr>
                <w:sz w:val="32"/>
                <w:lang w:val="es-PR"/>
              </w:rPr>
              <w:t xml:space="preserve">s que necesita. </w:t>
            </w:r>
          </w:p>
          <w:p w14:paraId="302B7D63" w14:textId="77777777" w:rsidR="007A00E6" w:rsidRPr="001F32D6" w:rsidRDefault="007A00E6">
            <w:pPr>
              <w:rPr>
                <w:sz w:val="32"/>
                <w:lang w:val="es-PR"/>
              </w:rPr>
            </w:pPr>
          </w:p>
          <w:p w14:paraId="0F7602DA" w14:textId="77777777" w:rsidR="007A00E6" w:rsidRPr="001F32D6" w:rsidRDefault="007A00E6">
            <w:pPr>
              <w:numPr>
                <w:ilvl w:val="0"/>
                <w:numId w:val="10"/>
              </w:numPr>
              <w:rPr>
                <w:sz w:val="32"/>
                <w:lang w:val="es-PR"/>
              </w:rPr>
            </w:pPr>
            <w:r>
              <w:rPr>
                <w:sz w:val="32"/>
                <w:lang w:val="es-PR"/>
              </w:rPr>
              <w:t>Si  necesita 6 voluntarios, pida que seis voluntarios pasen al frente de la clase.</w:t>
            </w:r>
          </w:p>
          <w:p w14:paraId="3D582E67" w14:textId="77777777" w:rsidR="007A00E6" w:rsidRPr="001F32D6" w:rsidRDefault="007A00E6">
            <w:pPr>
              <w:rPr>
                <w:sz w:val="32"/>
                <w:lang w:val="es-PR"/>
              </w:rPr>
            </w:pPr>
          </w:p>
          <w:p w14:paraId="7AF8EAA6" w14:textId="77777777" w:rsidR="007A00E6" w:rsidRPr="00C00283" w:rsidRDefault="007A00E6">
            <w:pPr>
              <w:numPr>
                <w:ilvl w:val="0"/>
                <w:numId w:val="10"/>
              </w:numPr>
              <w:rPr>
                <w:sz w:val="32"/>
                <w:lang w:val="es-PR"/>
              </w:rPr>
            </w:pPr>
            <w:r w:rsidRPr="00C00283">
              <w:rPr>
                <w:sz w:val="32"/>
                <w:lang w:val="es-PR"/>
              </w:rPr>
              <w:t>Si mas estudiantes de los necesarios pasan al frente, has que todos le den la espalda a la clase.</w:t>
            </w:r>
          </w:p>
          <w:p w14:paraId="3A4EDC37" w14:textId="77777777" w:rsidR="007A00E6" w:rsidRPr="00C00283" w:rsidRDefault="007A00E6">
            <w:pPr>
              <w:rPr>
                <w:sz w:val="32"/>
                <w:lang w:val="es-PR"/>
              </w:rPr>
            </w:pPr>
          </w:p>
          <w:p w14:paraId="7E62F1D5" w14:textId="77777777" w:rsidR="007A00E6" w:rsidRPr="00C00283" w:rsidRDefault="007A00E6">
            <w:pPr>
              <w:numPr>
                <w:ilvl w:val="0"/>
                <w:numId w:val="10"/>
              </w:numPr>
              <w:rPr>
                <w:sz w:val="32"/>
                <w:lang w:val="es-PR"/>
              </w:rPr>
            </w:pPr>
            <w:r w:rsidRPr="00C00283">
              <w:rPr>
                <w:sz w:val="32"/>
                <w:lang w:val="es-PR"/>
              </w:rPr>
              <w:t>El resto de la clase escogerá su mejor candidato alzando las manos.</w:t>
            </w:r>
          </w:p>
          <w:p w14:paraId="34E48000" w14:textId="77777777" w:rsidR="007A00E6" w:rsidRPr="00C00283" w:rsidRDefault="007A00E6">
            <w:pPr>
              <w:rPr>
                <w:lang w:val="es-PR"/>
              </w:rPr>
            </w:pPr>
          </w:p>
        </w:tc>
      </w:tr>
    </w:tbl>
    <w:p w14:paraId="0FA8EDC8" w14:textId="77777777" w:rsidR="007A00E6" w:rsidRPr="00C00283" w:rsidRDefault="007A00E6">
      <w:pPr>
        <w:ind w:firstLine="720"/>
        <w:rPr>
          <w:lang w:val="es-PR"/>
        </w:rPr>
      </w:pPr>
    </w:p>
    <w:p w14:paraId="5EB6D65D" w14:textId="77777777" w:rsidR="007A00E6" w:rsidRPr="00B123E1" w:rsidRDefault="007A00E6" w:rsidP="00575BAC">
      <w:pPr>
        <w:ind w:firstLine="720"/>
        <w:outlineLvl w:val="0"/>
        <w:rPr>
          <w:b/>
          <w:bCs/>
          <w:i/>
          <w:iCs/>
          <w:sz w:val="36"/>
          <w:lang w:val="es-PR"/>
        </w:rPr>
      </w:pPr>
      <w:r w:rsidRPr="00B123E1">
        <w:rPr>
          <w:b/>
          <w:bCs/>
          <w:i/>
          <w:iCs/>
          <w:sz w:val="36"/>
          <w:lang w:val="es-PR"/>
        </w:rPr>
        <w:t>NOTA:</w:t>
      </w:r>
    </w:p>
    <w:p w14:paraId="274A9D48" w14:textId="77777777" w:rsidR="007A00E6" w:rsidRPr="00B123E1" w:rsidRDefault="007A00E6">
      <w:pPr>
        <w:ind w:firstLine="720"/>
        <w:rPr>
          <w:lang w:val="es-PR"/>
        </w:rPr>
      </w:pPr>
      <w:r w:rsidRPr="00B123E1">
        <w:rPr>
          <w:lang w:val="es-PR"/>
        </w:rPr>
        <w:t>El proceso de pedir voluntarios puede ser uno de los más rápidos para escoger miembros. ¡Esto puede ser un factor importante!</w:t>
      </w:r>
    </w:p>
    <w:p w14:paraId="7480916B" w14:textId="77777777" w:rsidR="007A00E6" w:rsidRDefault="007A00E6">
      <w:pPr>
        <w:ind w:firstLine="720"/>
      </w:pPr>
    </w:p>
    <w:p w14:paraId="0357B3E8" w14:textId="77777777" w:rsidR="007A00E6" w:rsidRDefault="007A00E6">
      <w:pPr>
        <w:ind w:firstLine="720"/>
      </w:pPr>
    </w:p>
    <w:p w14:paraId="569D6C79" w14:textId="77777777" w:rsidR="007A00E6" w:rsidRDefault="007A00E6">
      <w:pPr>
        <w:ind w:firstLine="720"/>
      </w:pPr>
    </w:p>
    <w:p w14:paraId="705749B4" w14:textId="77777777" w:rsidR="007A00E6" w:rsidRDefault="007A00E6">
      <w:pPr>
        <w:ind w:firstLine="720"/>
      </w:pPr>
    </w:p>
    <w:p w14:paraId="5FB35FDF" w14:textId="77777777" w:rsidR="007A00E6" w:rsidRDefault="007A00E6">
      <w:pPr>
        <w:ind w:firstLine="720"/>
      </w:pPr>
    </w:p>
    <w:p w14:paraId="7F71D3FC" w14:textId="77777777" w:rsidR="007A00E6" w:rsidRDefault="007A00E6">
      <w:pPr>
        <w:ind w:firstLine="720"/>
      </w:pPr>
    </w:p>
    <w:p w14:paraId="4CDE72EA" w14:textId="77777777" w:rsidR="007A00E6" w:rsidRDefault="007A00E6">
      <w:pPr>
        <w:ind w:firstLine="720"/>
      </w:pPr>
    </w:p>
    <w:p w14:paraId="0CEB6B54" w14:textId="77777777" w:rsidR="007A00E6" w:rsidRDefault="007A00E6">
      <w:pPr>
        <w:ind w:firstLine="720"/>
      </w:pPr>
    </w:p>
    <w:p w14:paraId="3E8133B5" w14:textId="77777777" w:rsidR="007A00E6" w:rsidRDefault="007A00E6">
      <w:pPr>
        <w:ind w:firstLine="720"/>
      </w:pPr>
    </w:p>
    <w:p w14:paraId="7DA97773" w14:textId="77777777" w:rsidR="007A00E6" w:rsidRDefault="007A00E6">
      <w:pPr>
        <w:ind w:firstLine="7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56"/>
      </w:tblGrid>
      <w:tr w:rsidR="007A00E6" w14:paraId="60CCCFEC" w14:textId="77777777">
        <w:tc>
          <w:tcPr>
            <w:tcW w:w="8856" w:type="dxa"/>
            <w:shd w:val="clear" w:color="auto" w:fill="0000FF"/>
          </w:tcPr>
          <w:p w14:paraId="695868AB" w14:textId="77777777" w:rsidR="007A00E6" w:rsidRDefault="007A00E6">
            <w:pPr>
              <w:jc w:val="center"/>
              <w:rPr>
                <w:b/>
                <w:i/>
              </w:rPr>
            </w:pPr>
          </w:p>
          <w:p w14:paraId="7FB4458E" w14:textId="77777777" w:rsidR="007A00E6" w:rsidRPr="005567D9" w:rsidRDefault="007A00E6">
            <w:pPr>
              <w:pStyle w:val="Heading3"/>
              <w:rPr>
                <w:sz w:val="40"/>
                <w:lang w:val="es-PR"/>
              </w:rPr>
            </w:pPr>
            <w:r w:rsidRPr="005567D9">
              <w:rPr>
                <w:sz w:val="40"/>
                <w:lang w:val="es-PR"/>
              </w:rPr>
              <w:t>Estudiantes Aplican para DRC</w:t>
            </w:r>
          </w:p>
          <w:p w14:paraId="41DD45D5" w14:textId="77777777" w:rsidR="007A00E6" w:rsidRDefault="007A00E6"/>
        </w:tc>
      </w:tr>
      <w:tr w:rsidR="007A00E6" w:rsidRPr="000D5FA4" w14:paraId="34759A2A" w14:textId="77777777">
        <w:tc>
          <w:tcPr>
            <w:tcW w:w="8856" w:type="dxa"/>
          </w:tcPr>
          <w:p w14:paraId="2C517EE1" w14:textId="77777777" w:rsidR="007A00E6" w:rsidRDefault="007A00E6">
            <w:pPr>
              <w:pStyle w:val="Heading4"/>
              <w:rPr>
                <w:b w:val="0"/>
                <w:bCs w:val="0"/>
                <w:i w:val="0"/>
                <w:iCs w:val="0"/>
              </w:rPr>
            </w:pPr>
          </w:p>
          <w:p w14:paraId="4D7D5807" w14:textId="77777777" w:rsidR="007A00E6" w:rsidRPr="005567D9" w:rsidRDefault="007A00E6">
            <w:pPr>
              <w:pStyle w:val="Heading4"/>
              <w:ind w:left="180"/>
              <w:rPr>
                <w:sz w:val="36"/>
                <w:lang w:val="es-PR"/>
              </w:rPr>
            </w:pPr>
            <w:r w:rsidRPr="005567D9">
              <w:rPr>
                <w:sz w:val="36"/>
                <w:lang w:val="es-PR"/>
              </w:rPr>
              <w:t xml:space="preserve">Cuando use este proceso, usted querrá: </w:t>
            </w:r>
          </w:p>
          <w:p w14:paraId="5CA6D9A9" w14:textId="77777777" w:rsidR="007A00E6" w:rsidRPr="005567D9" w:rsidRDefault="007A00E6">
            <w:pPr>
              <w:numPr>
                <w:ilvl w:val="0"/>
                <w:numId w:val="8"/>
              </w:numPr>
              <w:rPr>
                <w:sz w:val="28"/>
                <w:lang w:val="es-PR"/>
              </w:rPr>
            </w:pPr>
            <w:r w:rsidRPr="005567D9">
              <w:rPr>
                <w:sz w:val="28"/>
                <w:lang w:val="es-PR"/>
              </w:rPr>
              <w:t>Provea suficiente tiempo a los estudiantes para que aprendan sobre las funciones y tareas del DRC.</w:t>
            </w:r>
          </w:p>
          <w:p w14:paraId="07F90F6D" w14:textId="77777777" w:rsidR="007A00E6" w:rsidRPr="005567D9" w:rsidRDefault="007A00E6">
            <w:pPr>
              <w:ind w:left="360"/>
              <w:rPr>
                <w:sz w:val="28"/>
                <w:lang w:val="es-PR"/>
              </w:rPr>
            </w:pPr>
            <w:r w:rsidRPr="005567D9">
              <w:rPr>
                <w:sz w:val="28"/>
                <w:lang w:val="es-PR"/>
              </w:rPr>
              <w:t xml:space="preserve"> </w:t>
            </w:r>
          </w:p>
          <w:p w14:paraId="78D172B4" w14:textId="77777777" w:rsidR="007A00E6" w:rsidRPr="005567D9" w:rsidRDefault="007A00E6">
            <w:pPr>
              <w:numPr>
                <w:ilvl w:val="0"/>
                <w:numId w:val="8"/>
              </w:numPr>
              <w:rPr>
                <w:sz w:val="28"/>
                <w:lang w:val="es-PR"/>
              </w:rPr>
            </w:pPr>
            <w:r w:rsidRPr="005567D9">
              <w:rPr>
                <w:sz w:val="28"/>
                <w:lang w:val="es-PR"/>
              </w:rPr>
              <w:t>Publicar la descripción de las funciones y expectativas (Por ejemplo,</w:t>
            </w:r>
            <w:r>
              <w:rPr>
                <w:sz w:val="28"/>
                <w:lang w:val="es-PR"/>
              </w:rPr>
              <w:t xml:space="preserve"> al poner esas descripciones en el tablón de anuncios de Educación Deportiva</w:t>
            </w:r>
            <w:r w:rsidRPr="005567D9">
              <w:rPr>
                <w:sz w:val="28"/>
                <w:lang w:val="es-PR"/>
              </w:rPr>
              <w:t>)</w:t>
            </w:r>
          </w:p>
          <w:p w14:paraId="162A66BE" w14:textId="77777777" w:rsidR="007A00E6" w:rsidRPr="005567D9" w:rsidRDefault="007A00E6">
            <w:pPr>
              <w:rPr>
                <w:sz w:val="28"/>
                <w:lang w:val="es-PR"/>
              </w:rPr>
            </w:pPr>
          </w:p>
          <w:p w14:paraId="73B44A88" w14:textId="77777777" w:rsidR="007A00E6" w:rsidRPr="00F03812" w:rsidRDefault="007A00E6">
            <w:pPr>
              <w:numPr>
                <w:ilvl w:val="0"/>
                <w:numId w:val="8"/>
              </w:numPr>
              <w:rPr>
                <w:sz w:val="28"/>
                <w:lang w:val="es-PR"/>
              </w:rPr>
            </w:pPr>
            <w:r>
              <w:rPr>
                <w:sz w:val="28"/>
                <w:lang w:val="es-PR"/>
              </w:rPr>
              <w:t xml:space="preserve">Proporcione suficiente tiempo a los estudiantes para llenar la aplicación </w:t>
            </w:r>
            <w:r w:rsidRPr="00F03812">
              <w:rPr>
                <w:sz w:val="28"/>
                <w:lang w:val="es-PR"/>
              </w:rPr>
              <w:t>(</w:t>
            </w:r>
            <w:r>
              <w:rPr>
                <w:sz w:val="28"/>
                <w:lang w:val="es-PR"/>
              </w:rPr>
              <w:t>vea la próxima pagina</w:t>
            </w:r>
            <w:r w:rsidRPr="00F03812">
              <w:rPr>
                <w:sz w:val="28"/>
                <w:lang w:val="es-PR"/>
              </w:rPr>
              <w:t xml:space="preserve">). </w:t>
            </w:r>
          </w:p>
          <w:p w14:paraId="669C367E" w14:textId="77777777" w:rsidR="007A00E6" w:rsidRPr="00F03812" w:rsidRDefault="007A00E6">
            <w:pPr>
              <w:rPr>
                <w:sz w:val="28"/>
                <w:lang w:val="es-PR"/>
              </w:rPr>
            </w:pPr>
          </w:p>
          <w:p w14:paraId="11E37FFB" w14:textId="77777777" w:rsidR="007A00E6" w:rsidRPr="000D5FA4" w:rsidRDefault="007A00E6">
            <w:pPr>
              <w:numPr>
                <w:ilvl w:val="0"/>
                <w:numId w:val="8"/>
              </w:numPr>
              <w:rPr>
                <w:sz w:val="32"/>
                <w:lang w:val="es-PR"/>
              </w:rPr>
            </w:pPr>
            <w:r w:rsidRPr="000D5FA4">
              <w:rPr>
                <w:sz w:val="28"/>
                <w:lang w:val="es-PR"/>
              </w:rPr>
              <w:t xml:space="preserve">Escogerá a los </w:t>
            </w:r>
            <w:r>
              <w:rPr>
                <w:sz w:val="28"/>
                <w:lang w:val="es-PR"/>
              </w:rPr>
              <w:t>candidato</w:t>
            </w:r>
            <w:r w:rsidRPr="000D5FA4">
              <w:rPr>
                <w:sz w:val="28"/>
                <w:lang w:val="es-PR"/>
              </w:rPr>
              <w:t xml:space="preserve">s de acuerdo con las </w:t>
            </w:r>
            <w:r>
              <w:rPr>
                <w:sz w:val="28"/>
                <w:lang w:val="es-PR"/>
              </w:rPr>
              <w:t>expectativas, su conocimiento d</w:t>
            </w:r>
            <w:r w:rsidRPr="000D5FA4">
              <w:rPr>
                <w:sz w:val="28"/>
                <w:lang w:val="es-PR"/>
              </w:rPr>
              <w:t>e</w:t>
            </w:r>
            <w:r>
              <w:rPr>
                <w:sz w:val="28"/>
                <w:lang w:val="es-PR"/>
              </w:rPr>
              <w:t xml:space="preserve"> </w:t>
            </w:r>
            <w:r w:rsidRPr="000D5FA4">
              <w:rPr>
                <w:sz w:val="28"/>
                <w:lang w:val="es-PR"/>
              </w:rPr>
              <w:t xml:space="preserve">los aplicantes y cualquier experiencia previa.  </w:t>
            </w:r>
          </w:p>
          <w:p w14:paraId="5FB16B7E" w14:textId="77777777" w:rsidR="007A00E6" w:rsidRPr="000D5FA4" w:rsidRDefault="007A00E6">
            <w:pPr>
              <w:pStyle w:val="BodyTextIndent2"/>
              <w:rPr>
                <w:lang w:val="es-PR"/>
              </w:rPr>
            </w:pPr>
          </w:p>
        </w:tc>
      </w:tr>
    </w:tbl>
    <w:p w14:paraId="1EA80B7C" w14:textId="77777777" w:rsidR="007A00E6" w:rsidRPr="000D5FA4" w:rsidRDefault="007A00E6">
      <w:pPr>
        <w:rPr>
          <w:lang w:val="es-PR"/>
        </w:rPr>
      </w:pPr>
    </w:p>
    <w:p w14:paraId="2FCD5FCD" w14:textId="77777777" w:rsidR="007A00E6" w:rsidRPr="000D5FA4" w:rsidRDefault="007A00E6">
      <w:pPr>
        <w:rPr>
          <w:lang w:val="es-PR"/>
        </w:rPr>
      </w:pPr>
    </w:p>
    <w:p w14:paraId="74E10772" w14:textId="77777777" w:rsidR="007A00E6" w:rsidRPr="000D5FA4" w:rsidRDefault="007A00E6">
      <w:pPr>
        <w:rPr>
          <w:lang w:val="es-PR"/>
        </w:rPr>
      </w:pPr>
    </w:p>
    <w:p w14:paraId="77E7A7A8" w14:textId="77777777" w:rsidR="007A00E6" w:rsidRPr="000D5FA4" w:rsidRDefault="007A00E6">
      <w:pPr>
        <w:rPr>
          <w:lang w:val="es-PR"/>
        </w:rPr>
      </w:pPr>
    </w:p>
    <w:p w14:paraId="0D17D2FE" w14:textId="77777777" w:rsidR="007A00E6" w:rsidRPr="000D5FA4" w:rsidRDefault="007A00E6">
      <w:pPr>
        <w:rPr>
          <w:lang w:val="es-PR"/>
        </w:rPr>
      </w:pPr>
    </w:p>
    <w:p w14:paraId="66061098" w14:textId="77777777" w:rsidR="007A00E6" w:rsidRPr="000D5FA4" w:rsidRDefault="007A00E6">
      <w:pPr>
        <w:rPr>
          <w:lang w:val="es-PR"/>
        </w:rPr>
      </w:pPr>
    </w:p>
    <w:p w14:paraId="11B78B83" w14:textId="77777777" w:rsidR="007A00E6" w:rsidRPr="000D5FA4" w:rsidRDefault="007A00E6">
      <w:pPr>
        <w:rPr>
          <w:lang w:val="es-PR"/>
        </w:rPr>
      </w:pPr>
    </w:p>
    <w:p w14:paraId="496FD078" w14:textId="77777777" w:rsidR="007A00E6" w:rsidRPr="000D5FA4" w:rsidRDefault="007A00E6">
      <w:pPr>
        <w:rPr>
          <w:lang w:val="es-PR"/>
        </w:rPr>
      </w:pPr>
    </w:p>
    <w:p w14:paraId="619D680E" w14:textId="77777777" w:rsidR="007A00E6" w:rsidRPr="000D5FA4" w:rsidRDefault="007A00E6">
      <w:pPr>
        <w:rPr>
          <w:lang w:val="es-PR"/>
        </w:rPr>
      </w:pPr>
    </w:p>
    <w:p w14:paraId="6EADC078" w14:textId="77777777" w:rsidR="007A00E6" w:rsidRPr="000D5FA4" w:rsidRDefault="007A00E6">
      <w:pPr>
        <w:rPr>
          <w:lang w:val="es-PR"/>
        </w:rPr>
      </w:pPr>
    </w:p>
    <w:p w14:paraId="1ABD9E34" w14:textId="77777777" w:rsidR="007A00E6" w:rsidRPr="000D5FA4" w:rsidRDefault="007A00E6">
      <w:pPr>
        <w:rPr>
          <w:lang w:val="es-PR"/>
        </w:rPr>
      </w:pPr>
    </w:p>
    <w:p w14:paraId="776AE5DD" w14:textId="77777777" w:rsidR="007A00E6" w:rsidRPr="000D5FA4" w:rsidRDefault="007A00E6">
      <w:pPr>
        <w:rPr>
          <w:lang w:val="es-PR"/>
        </w:rPr>
      </w:pPr>
    </w:p>
    <w:p w14:paraId="5B01393C" w14:textId="77777777" w:rsidR="007A00E6" w:rsidRPr="000D5FA4" w:rsidRDefault="007A00E6">
      <w:pPr>
        <w:rPr>
          <w:lang w:val="es-PR"/>
        </w:rPr>
      </w:pPr>
    </w:p>
    <w:p w14:paraId="58FD86A4" w14:textId="77777777" w:rsidR="007A00E6" w:rsidRPr="000D5FA4" w:rsidRDefault="007A00E6">
      <w:pPr>
        <w:rPr>
          <w:lang w:val="es-PR"/>
        </w:rPr>
      </w:pPr>
    </w:p>
    <w:p w14:paraId="1123253C" w14:textId="77777777" w:rsidR="007A00E6" w:rsidRPr="000D5FA4" w:rsidRDefault="007A00E6">
      <w:pPr>
        <w:rPr>
          <w:lang w:val="es-PR"/>
        </w:rPr>
      </w:pPr>
    </w:p>
    <w:p w14:paraId="0C58389B" w14:textId="77777777" w:rsidR="007A00E6" w:rsidRPr="000D5FA4" w:rsidRDefault="007A00E6">
      <w:pPr>
        <w:rPr>
          <w:lang w:val="es-PR"/>
        </w:rPr>
      </w:pPr>
    </w:p>
    <w:p w14:paraId="2F804290" w14:textId="77777777" w:rsidR="007A00E6" w:rsidRPr="000D5FA4" w:rsidRDefault="007A00E6">
      <w:pPr>
        <w:rPr>
          <w:lang w:val="es-PR"/>
        </w:rPr>
      </w:pPr>
    </w:p>
    <w:p w14:paraId="66866740" w14:textId="77777777" w:rsidR="007A00E6" w:rsidRPr="000D5FA4" w:rsidRDefault="007A00E6">
      <w:pPr>
        <w:rPr>
          <w:lang w:val="es-PR"/>
        </w:rPr>
      </w:pPr>
    </w:p>
    <w:p w14:paraId="4D33F364" w14:textId="77777777" w:rsidR="007A00E6" w:rsidRPr="000D5FA4" w:rsidRDefault="007A00E6">
      <w:pPr>
        <w:rPr>
          <w:lang w:val="es-PR"/>
        </w:rPr>
      </w:pPr>
    </w:p>
    <w:p w14:paraId="5D0D27CE" w14:textId="77777777" w:rsidR="007A00E6" w:rsidRPr="000D5FA4" w:rsidRDefault="007A00E6">
      <w:pPr>
        <w:rPr>
          <w:lang w:val="es-PR"/>
        </w:rPr>
      </w:pPr>
    </w:p>
    <w:p w14:paraId="5CBCF9ED" w14:textId="77777777" w:rsidR="007A00E6" w:rsidRPr="000D5FA4" w:rsidRDefault="007A00E6">
      <w:pPr>
        <w:rPr>
          <w:lang w:val="es-PR"/>
        </w:rPr>
      </w:pPr>
    </w:p>
    <w:p w14:paraId="58CCEF1C" w14:textId="77777777" w:rsidR="007A00E6" w:rsidRPr="000D5FA4" w:rsidRDefault="007A00E6">
      <w:pPr>
        <w:rPr>
          <w:lang w:val="es-PR"/>
        </w:rPr>
      </w:pPr>
    </w:p>
    <w:p w14:paraId="48FDE23C" w14:textId="77777777" w:rsidR="007A00E6" w:rsidRPr="000D5FA4" w:rsidRDefault="007A00E6">
      <w:pPr>
        <w:rPr>
          <w:lang w:val="es-PR"/>
        </w:rPr>
      </w:pPr>
    </w:p>
    <w:p w14:paraId="4EDCE233" w14:textId="77777777" w:rsidR="007A00E6" w:rsidRPr="000D5FA4" w:rsidRDefault="007A00E6">
      <w:pPr>
        <w:rPr>
          <w:lang w:val="es-PR"/>
        </w:rPr>
      </w:pPr>
    </w:p>
    <w:p w14:paraId="0ADEA688" w14:textId="77777777" w:rsidR="007A00E6" w:rsidRPr="000D5FA4" w:rsidRDefault="007A00E6">
      <w:pPr>
        <w:rPr>
          <w:lang w:val="es-PR"/>
        </w:rPr>
      </w:pPr>
    </w:p>
    <w:p w14:paraId="1AA76761" w14:textId="77777777" w:rsidR="007A00E6" w:rsidRPr="000D5FA4" w:rsidRDefault="007A00E6">
      <w:pPr>
        <w:rPr>
          <w:lang w:val="es-PR"/>
        </w:rPr>
      </w:pPr>
    </w:p>
    <w:p w14:paraId="2335C204" w14:textId="77777777" w:rsidR="007A00E6" w:rsidRPr="000D5FA4" w:rsidRDefault="007A00E6">
      <w:pPr>
        <w:rPr>
          <w:lang w:val="es-PR"/>
        </w:rPr>
      </w:pPr>
    </w:p>
    <w:p w14:paraId="6060DBC2" w14:textId="77777777" w:rsidR="007A00E6" w:rsidRPr="000D5FA4" w:rsidRDefault="007A00E6">
      <w:pPr>
        <w:rPr>
          <w:lang w:val="es-P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56"/>
      </w:tblGrid>
      <w:tr w:rsidR="007A00E6" w14:paraId="16CD3975" w14:textId="77777777">
        <w:tc>
          <w:tcPr>
            <w:tcW w:w="8856" w:type="dxa"/>
            <w:shd w:val="clear" w:color="auto" w:fill="0000FF"/>
          </w:tcPr>
          <w:p w14:paraId="7EDB862D" w14:textId="77777777" w:rsidR="007A00E6" w:rsidRPr="000D5FA4" w:rsidRDefault="007A00E6">
            <w:pPr>
              <w:jc w:val="center"/>
              <w:rPr>
                <w:b/>
                <w:i/>
                <w:lang w:val="es-PR"/>
              </w:rPr>
            </w:pPr>
          </w:p>
          <w:p w14:paraId="46B77158" w14:textId="77777777" w:rsidR="007A00E6" w:rsidRPr="00FD18C9" w:rsidRDefault="007A00E6">
            <w:pPr>
              <w:pStyle w:val="Heading3"/>
              <w:rPr>
                <w:sz w:val="40"/>
                <w:lang w:val="es-PR"/>
              </w:rPr>
            </w:pPr>
            <w:r w:rsidRPr="00FD18C9">
              <w:rPr>
                <w:sz w:val="40"/>
                <w:lang w:val="es-PR"/>
              </w:rPr>
              <w:t>Aplicación para</w:t>
            </w:r>
            <w:r>
              <w:rPr>
                <w:sz w:val="40"/>
                <w:lang w:val="es-PR"/>
              </w:rPr>
              <w:t xml:space="preserve"> </w:t>
            </w:r>
            <w:r w:rsidRPr="00FD18C9">
              <w:rPr>
                <w:sz w:val="40"/>
                <w:lang w:val="es-PR"/>
              </w:rPr>
              <w:t xml:space="preserve"> DRC</w:t>
            </w:r>
          </w:p>
          <w:p w14:paraId="068426B2" w14:textId="77777777" w:rsidR="007A00E6" w:rsidRDefault="007A00E6"/>
        </w:tc>
      </w:tr>
      <w:tr w:rsidR="007A00E6" w14:paraId="5D4B2128" w14:textId="77777777">
        <w:tc>
          <w:tcPr>
            <w:tcW w:w="8856" w:type="dxa"/>
          </w:tcPr>
          <w:p w14:paraId="5A21F938" w14:textId="77777777" w:rsidR="007A00E6" w:rsidRPr="00FD18C9" w:rsidRDefault="007A00E6">
            <w:pPr>
              <w:pStyle w:val="Heading4"/>
              <w:rPr>
                <w:b w:val="0"/>
                <w:bCs w:val="0"/>
                <w:i w:val="0"/>
                <w:iCs w:val="0"/>
                <w:lang w:val="es-PR"/>
              </w:rPr>
            </w:pPr>
          </w:p>
          <w:p w14:paraId="6462D0A1" w14:textId="77777777" w:rsidR="007A00E6" w:rsidRPr="00FD18C9" w:rsidRDefault="007A00E6">
            <w:pPr>
              <w:rPr>
                <w:b/>
                <w:bCs/>
                <w:i/>
                <w:iCs/>
                <w:lang w:val="es-PR"/>
              </w:rPr>
            </w:pPr>
            <w:r w:rsidRPr="00FD18C9">
              <w:rPr>
                <w:b/>
                <w:bCs/>
                <w:i/>
                <w:iCs/>
                <w:lang w:val="es-PR"/>
              </w:rPr>
              <w:t>Nombre: _____________________    Fecha: ________  Periodo de Clase: _____</w:t>
            </w:r>
          </w:p>
          <w:p w14:paraId="3DEA90EC" w14:textId="77777777" w:rsidR="007A00E6" w:rsidRPr="00FD18C9" w:rsidRDefault="007A00E6">
            <w:pPr>
              <w:rPr>
                <w:b/>
                <w:bCs/>
                <w:i/>
                <w:iCs/>
                <w:sz w:val="28"/>
                <w:lang w:val="es-PR"/>
              </w:rPr>
            </w:pPr>
          </w:p>
          <w:p w14:paraId="6AC67ECE" w14:textId="77777777" w:rsidR="007A00E6" w:rsidRPr="00FD18C9" w:rsidRDefault="007A00E6">
            <w:pPr>
              <w:rPr>
                <w:lang w:val="es-PR"/>
              </w:rPr>
            </w:pPr>
            <w:r w:rsidRPr="00FD18C9">
              <w:rPr>
                <w:b/>
                <w:bCs/>
                <w:i/>
                <w:iCs/>
                <w:lang w:val="es-PR"/>
              </w:rPr>
              <w:t>Deporte:  _____________________    Equipo:  ________________________</w:t>
            </w:r>
          </w:p>
          <w:p w14:paraId="5BFB9334" w14:textId="77777777" w:rsidR="007A00E6" w:rsidRDefault="007A00E6"/>
        </w:tc>
      </w:tr>
      <w:tr w:rsidR="007A00E6" w:rsidRPr="00F47D6F" w14:paraId="69F6AA50" w14:textId="77777777">
        <w:tc>
          <w:tcPr>
            <w:tcW w:w="8856" w:type="dxa"/>
          </w:tcPr>
          <w:p w14:paraId="2643F19F" w14:textId="77777777" w:rsidR="007A00E6" w:rsidRPr="00F47D6F" w:rsidRDefault="007A00E6">
            <w:pPr>
              <w:pStyle w:val="Heading4"/>
              <w:rPr>
                <w:b w:val="0"/>
                <w:bCs w:val="0"/>
                <w:i w:val="0"/>
                <w:iCs w:val="0"/>
                <w:lang w:val="es-PR"/>
              </w:rPr>
            </w:pPr>
          </w:p>
          <w:p w14:paraId="17991E6E" w14:textId="77777777" w:rsidR="007A00E6" w:rsidRPr="00F47D6F" w:rsidRDefault="007A00E6">
            <w:pPr>
              <w:pStyle w:val="Heading4"/>
              <w:ind w:left="180"/>
              <w:rPr>
                <w:sz w:val="36"/>
                <w:lang w:val="es-PR"/>
              </w:rPr>
            </w:pPr>
            <w:r w:rsidRPr="00F47D6F">
              <w:rPr>
                <w:sz w:val="36"/>
                <w:lang w:val="es-PR"/>
              </w:rPr>
              <w:t xml:space="preserve">Yo sería un efectivo miembro del DRC por que . . .  </w:t>
            </w:r>
          </w:p>
          <w:p w14:paraId="6831283E" w14:textId="77777777" w:rsidR="007A00E6" w:rsidRPr="00F47D6F" w:rsidRDefault="007A00E6">
            <w:pPr>
              <w:ind w:left="360"/>
              <w:rPr>
                <w:lang w:val="es-PR"/>
              </w:rPr>
            </w:pPr>
          </w:p>
          <w:p w14:paraId="40E1BAE6" w14:textId="77777777" w:rsidR="007A00E6" w:rsidRPr="00F47D6F" w:rsidRDefault="007A00E6">
            <w:pPr>
              <w:ind w:left="360"/>
              <w:rPr>
                <w:lang w:val="es-PR"/>
              </w:rPr>
            </w:pPr>
          </w:p>
          <w:p w14:paraId="2ECBE45F" w14:textId="77777777" w:rsidR="007A00E6" w:rsidRPr="00F47D6F" w:rsidRDefault="007A00E6">
            <w:pPr>
              <w:ind w:left="360"/>
              <w:rPr>
                <w:lang w:val="es-PR"/>
              </w:rPr>
            </w:pPr>
          </w:p>
          <w:p w14:paraId="5F04C9AE" w14:textId="77777777" w:rsidR="007A00E6" w:rsidRPr="00F47D6F" w:rsidRDefault="007A00E6">
            <w:pPr>
              <w:ind w:left="360"/>
              <w:rPr>
                <w:lang w:val="es-PR"/>
              </w:rPr>
            </w:pPr>
          </w:p>
          <w:p w14:paraId="55BA08C1" w14:textId="77777777" w:rsidR="007A00E6" w:rsidRPr="00F47D6F" w:rsidRDefault="007A00E6">
            <w:pPr>
              <w:ind w:left="360"/>
              <w:rPr>
                <w:lang w:val="es-PR"/>
              </w:rPr>
            </w:pPr>
          </w:p>
          <w:p w14:paraId="5CEEA735" w14:textId="77777777" w:rsidR="007A00E6" w:rsidRPr="00F47D6F" w:rsidRDefault="007A00E6">
            <w:pPr>
              <w:ind w:left="360"/>
              <w:rPr>
                <w:lang w:val="es-PR"/>
              </w:rPr>
            </w:pPr>
          </w:p>
          <w:p w14:paraId="4A9186F4" w14:textId="77777777" w:rsidR="007A00E6" w:rsidRPr="00F47D6F" w:rsidRDefault="007A00E6">
            <w:pPr>
              <w:ind w:left="360"/>
              <w:rPr>
                <w:lang w:val="es-PR"/>
              </w:rPr>
            </w:pPr>
          </w:p>
          <w:p w14:paraId="4BF30B4B" w14:textId="77777777" w:rsidR="007A00E6" w:rsidRPr="00F47D6F" w:rsidRDefault="007A00E6">
            <w:pPr>
              <w:ind w:left="360"/>
              <w:rPr>
                <w:lang w:val="es-PR"/>
              </w:rPr>
            </w:pPr>
          </w:p>
          <w:p w14:paraId="46050F1E" w14:textId="77777777" w:rsidR="007A00E6" w:rsidRPr="00F47D6F" w:rsidRDefault="007A00E6">
            <w:pPr>
              <w:ind w:left="360"/>
              <w:rPr>
                <w:lang w:val="es-PR"/>
              </w:rPr>
            </w:pPr>
          </w:p>
          <w:p w14:paraId="4B21C7B1" w14:textId="77777777" w:rsidR="007A00E6" w:rsidRPr="00F47D6F" w:rsidRDefault="007A00E6">
            <w:pPr>
              <w:ind w:left="360"/>
              <w:rPr>
                <w:lang w:val="es-PR"/>
              </w:rPr>
            </w:pPr>
          </w:p>
        </w:tc>
      </w:tr>
      <w:tr w:rsidR="007A00E6" w14:paraId="7679F55C" w14:textId="77777777">
        <w:tc>
          <w:tcPr>
            <w:tcW w:w="8856" w:type="dxa"/>
          </w:tcPr>
          <w:p w14:paraId="36F0B72C" w14:textId="77777777" w:rsidR="007A00E6" w:rsidRPr="00F47D6F" w:rsidRDefault="007A00E6">
            <w:pPr>
              <w:pStyle w:val="Heading4"/>
              <w:rPr>
                <w:b w:val="0"/>
                <w:bCs w:val="0"/>
                <w:i w:val="0"/>
                <w:iCs w:val="0"/>
                <w:lang w:val="es-PR"/>
              </w:rPr>
            </w:pPr>
          </w:p>
          <w:p w14:paraId="4BAFF357" w14:textId="77777777" w:rsidR="007A00E6" w:rsidRPr="00F47D6F" w:rsidRDefault="007A00E6">
            <w:pPr>
              <w:rPr>
                <w:lang w:val="es-PR"/>
              </w:rPr>
            </w:pPr>
          </w:p>
          <w:p w14:paraId="38174113" w14:textId="77777777" w:rsidR="007A00E6" w:rsidRDefault="007A00E6">
            <w:pPr>
              <w:pStyle w:val="Heading8"/>
            </w:pPr>
            <w:r>
              <w:t>Firma: ____________________________________</w:t>
            </w:r>
          </w:p>
          <w:p w14:paraId="6F284207" w14:textId="77777777" w:rsidR="007A00E6" w:rsidRDefault="007A00E6"/>
        </w:tc>
      </w:tr>
    </w:tbl>
    <w:p w14:paraId="3FC6BD23" w14:textId="77777777" w:rsidR="00575BAC" w:rsidRDefault="00575BAC" w:rsidP="00575BAC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4652C526" w14:textId="77777777" w:rsidR="007A00E6" w:rsidRDefault="00575BAC" w:rsidP="00575BAC">
      <w:pPr>
        <w:jc w:val="right"/>
      </w:pPr>
      <w:r>
        <w:rPr>
          <w:b/>
          <w:bCs/>
          <w:i/>
          <w:iCs/>
          <w:sz w:val="20"/>
          <w:szCs w:val="20"/>
        </w:rPr>
        <w:t>&amp; van der Mars, 2020, Champaign, IL:  Human Kinetics.</w:t>
      </w:r>
    </w:p>
    <w:p w14:paraId="7062300C" w14:textId="77777777" w:rsidR="007A00E6" w:rsidRDefault="007A00E6"/>
    <w:p w14:paraId="01DA361F" w14:textId="77777777" w:rsidR="007A00E6" w:rsidRDefault="007A00E6">
      <w:pPr>
        <w:ind w:left="360"/>
      </w:pPr>
    </w:p>
    <w:p w14:paraId="2B5AFD2F" w14:textId="77777777" w:rsidR="007A00E6" w:rsidRDefault="007A00E6">
      <w:pPr>
        <w:ind w:left="360"/>
      </w:pPr>
    </w:p>
    <w:p w14:paraId="5CAFB736" w14:textId="77777777" w:rsidR="007A00E6" w:rsidRDefault="007A00E6">
      <w:pPr>
        <w:ind w:left="360"/>
      </w:pPr>
    </w:p>
    <w:p w14:paraId="5C1479DE" w14:textId="77777777" w:rsidR="007A00E6" w:rsidRDefault="007A00E6">
      <w:pPr>
        <w:ind w:left="360"/>
      </w:pPr>
      <w:bookmarkStart w:id="0" w:name="_GoBack"/>
      <w:bookmarkEnd w:id="0"/>
    </w:p>
    <w:p w14:paraId="18941F07" w14:textId="77777777" w:rsidR="007A00E6" w:rsidRDefault="007A00E6">
      <w:pPr>
        <w:ind w:left="360"/>
      </w:pPr>
    </w:p>
    <w:p w14:paraId="0577202B" w14:textId="77777777" w:rsidR="007A00E6" w:rsidRDefault="007A00E6">
      <w:pPr>
        <w:ind w:left="360"/>
      </w:pPr>
    </w:p>
    <w:p w14:paraId="4619D62E" w14:textId="77777777" w:rsidR="007A00E6" w:rsidRDefault="007A00E6">
      <w:pPr>
        <w:ind w:left="360"/>
      </w:pPr>
    </w:p>
    <w:p w14:paraId="683A8444" w14:textId="77777777" w:rsidR="007A00E6" w:rsidRDefault="007A00E6">
      <w:pPr>
        <w:ind w:left="360"/>
      </w:pPr>
    </w:p>
    <w:p w14:paraId="27F11193" w14:textId="77777777" w:rsidR="007A00E6" w:rsidRDefault="007A00E6">
      <w:pPr>
        <w:ind w:left="360"/>
      </w:pPr>
    </w:p>
    <w:p w14:paraId="663C0B51" w14:textId="77777777" w:rsidR="007A00E6" w:rsidRDefault="007A00E6">
      <w:pPr>
        <w:ind w:left="360"/>
      </w:pPr>
    </w:p>
    <w:p w14:paraId="288B173E" w14:textId="77777777" w:rsidR="007A00E6" w:rsidRDefault="007A00E6">
      <w:pPr>
        <w:ind w:left="360"/>
      </w:pPr>
    </w:p>
    <w:p w14:paraId="7B075FD0" w14:textId="77777777" w:rsidR="007A00E6" w:rsidRDefault="007A00E6">
      <w:pPr>
        <w:ind w:left="360"/>
      </w:pPr>
    </w:p>
    <w:p w14:paraId="64F3BAE7" w14:textId="77777777" w:rsidR="007A00E6" w:rsidRDefault="007A00E6">
      <w:pPr>
        <w:ind w:left="360"/>
      </w:pPr>
    </w:p>
    <w:p w14:paraId="755611FF" w14:textId="77777777" w:rsidR="007A00E6" w:rsidRDefault="007A00E6">
      <w:pPr>
        <w:ind w:left="360"/>
      </w:pPr>
    </w:p>
    <w:p w14:paraId="01FD5AED" w14:textId="77777777" w:rsidR="007A00E6" w:rsidRDefault="007A00E6">
      <w:pPr>
        <w:ind w:left="360"/>
      </w:pPr>
    </w:p>
    <w:p w14:paraId="6F95F02A" w14:textId="77777777" w:rsidR="007A00E6" w:rsidRDefault="007A00E6">
      <w:pPr>
        <w:ind w:left="360"/>
      </w:pPr>
    </w:p>
    <w:p w14:paraId="662B72B2" w14:textId="77777777" w:rsidR="007A00E6" w:rsidRDefault="007A00E6">
      <w:pPr>
        <w:ind w:left="360"/>
      </w:pPr>
    </w:p>
    <w:p w14:paraId="2BDBF5C0" w14:textId="77777777" w:rsidR="007A00E6" w:rsidRDefault="007A00E6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56"/>
      </w:tblGrid>
      <w:tr w:rsidR="007A00E6" w:rsidRPr="00A64D21" w14:paraId="254272D9" w14:textId="77777777">
        <w:tc>
          <w:tcPr>
            <w:tcW w:w="8856" w:type="dxa"/>
            <w:shd w:val="clear" w:color="auto" w:fill="0000FF"/>
          </w:tcPr>
          <w:p w14:paraId="306F8D7C" w14:textId="77777777" w:rsidR="007A00E6" w:rsidRDefault="007A00E6">
            <w:pPr>
              <w:jc w:val="center"/>
              <w:rPr>
                <w:b/>
                <w:i/>
              </w:rPr>
            </w:pPr>
          </w:p>
          <w:p w14:paraId="42939381" w14:textId="77777777" w:rsidR="007A00E6" w:rsidRPr="00A64D21" w:rsidRDefault="007A00E6">
            <w:pPr>
              <w:jc w:val="center"/>
              <w:rPr>
                <w:b/>
                <w:i/>
                <w:color w:val="FFFFFF"/>
                <w:sz w:val="40"/>
                <w:szCs w:val="32"/>
                <w:lang w:val="es-PR"/>
              </w:rPr>
            </w:pPr>
            <w:r w:rsidRPr="00A64D21">
              <w:rPr>
                <w:b/>
                <w:bCs/>
                <w:i/>
                <w:iCs/>
                <w:color w:val="FFFFFF"/>
                <w:sz w:val="40"/>
                <w:lang w:val="es-PR"/>
              </w:rPr>
              <w:t>Estudiantes Votan por los Nominados al DRC</w:t>
            </w:r>
            <w:r w:rsidRPr="00A64D21">
              <w:rPr>
                <w:b/>
                <w:i/>
                <w:color w:val="FFFFFF"/>
                <w:sz w:val="40"/>
                <w:szCs w:val="32"/>
                <w:lang w:val="es-PR"/>
              </w:rPr>
              <w:t xml:space="preserve"> </w:t>
            </w:r>
          </w:p>
          <w:p w14:paraId="328EA451" w14:textId="77777777" w:rsidR="007A00E6" w:rsidRPr="00A64D21" w:rsidRDefault="007A00E6">
            <w:pPr>
              <w:jc w:val="center"/>
              <w:rPr>
                <w:b/>
                <w:i/>
                <w:lang w:val="es-PR"/>
              </w:rPr>
            </w:pPr>
          </w:p>
        </w:tc>
      </w:tr>
      <w:tr w:rsidR="007A00E6" w14:paraId="368E3D68" w14:textId="77777777">
        <w:tc>
          <w:tcPr>
            <w:tcW w:w="8856" w:type="dxa"/>
          </w:tcPr>
          <w:p w14:paraId="013CA3E3" w14:textId="77777777" w:rsidR="007A00E6" w:rsidRPr="00A64D21" w:rsidRDefault="007A00E6">
            <w:pPr>
              <w:rPr>
                <w:lang w:val="es-PR"/>
              </w:rPr>
            </w:pPr>
          </w:p>
          <w:p w14:paraId="0E67DFA9" w14:textId="77777777" w:rsidR="007A00E6" w:rsidRPr="00A64D21" w:rsidRDefault="007A00E6">
            <w:pPr>
              <w:pStyle w:val="Heading7"/>
              <w:ind w:left="180" w:firstLine="0"/>
              <w:rPr>
                <w:b w:val="0"/>
                <w:bCs w:val="0"/>
                <w:i w:val="0"/>
                <w:iCs w:val="0"/>
                <w:lang w:val="es-PR"/>
              </w:rPr>
            </w:pPr>
            <w:r w:rsidRPr="00A64D21">
              <w:rPr>
                <w:lang w:val="es-PR"/>
              </w:rPr>
              <w:t xml:space="preserve">  </w:t>
            </w:r>
            <w:r>
              <w:rPr>
                <w:lang w:val="es-PR"/>
              </w:rPr>
              <w:t>Cuando los estudiantes tomen votaciones, usted querrá:</w:t>
            </w:r>
          </w:p>
          <w:p w14:paraId="41FBFF9B" w14:textId="77777777" w:rsidR="007A00E6" w:rsidRPr="00A64D21" w:rsidRDefault="007A00E6">
            <w:pPr>
              <w:rPr>
                <w:lang w:val="es-PR"/>
              </w:rPr>
            </w:pPr>
          </w:p>
          <w:p w14:paraId="7B89BEE6" w14:textId="77777777" w:rsidR="007A00E6" w:rsidRPr="00A64D21" w:rsidRDefault="007A00E6">
            <w:pPr>
              <w:numPr>
                <w:ilvl w:val="0"/>
                <w:numId w:val="9"/>
              </w:numPr>
              <w:rPr>
                <w:sz w:val="28"/>
                <w:lang w:val="es-PR"/>
              </w:rPr>
            </w:pPr>
            <w:r w:rsidRPr="00A64D21">
              <w:rPr>
                <w:sz w:val="28"/>
                <w:lang w:val="es-PR"/>
              </w:rPr>
              <w:t>Pedir que los estudiantes nominen a posibles miembros del DRC (</w:t>
            </w:r>
            <w:r>
              <w:rPr>
                <w:sz w:val="28"/>
                <w:lang w:val="es-PR"/>
              </w:rPr>
              <w:t>¡</w:t>
            </w:r>
            <w:r w:rsidRPr="00A64D21">
              <w:rPr>
                <w:sz w:val="28"/>
                <w:lang w:val="es-PR"/>
              </w:rPr>
              <w:t>Los estudiantes deben poder nominarse a sí mismos!).</w:t>
            </w:r>
          </w:p>
          <w:p w14:paraId="6E6D8120" w14:textId="77777777" w:rsidR="007A00E6" w:rsidRPr="00A64D21" w:rsidRDefault="007A00E6">
            <w:pPr>
              <w:rPr>
                <w:sz w:val="28"/>
                <w:lang w:val="es-PR"/>
              </w:rPr>
            </w:pPr>
          </w:p>
          <w:p w14:paraId="79FFA753" w14:textId="77777777" w:rsidR="007A00E6" w:rsidRPr="00A64D21" w:rsidRDefault="007A00E6">
            <w:pPr>
              <w:numPr>
                <w:ilvl w:val="0"/>
                <w:numId w:val="9"/>
              </w:numPr>
              <w:rPr>
                <w:sz w:val="28"/>
                <w:lang w:val="es-PR"/>
              </w:rPr>
            </w:pPr>
            <w:r w:rsidRPr="00A64D21">
              <w:rPr>
                <w:sz w:val="28"/>
                <w:lang w:val="es-PR"/>
              </w:rPr>
              <w:t>Publique las nominaciones.</w:t>
            </w:r>
          </w:p>
          <w:p w14:paraId="5FC32159" w14:textId="77777777" w:rsidR="007A00E6" w:rsidRDefault="007A00E6">
            <w:pPr>
              <w:rPr>
                <w:sz w:val="28"/>
              </w:rPr>
            </w:pPr>
          </w:p>
          <w:p w14:paraId="5BE33975" w14:textId="77777777" w:rsidR="007A00E6" w:rsidRPr="0079773A" w:rsidRDefault="007A00E6">
            <w:pPr>
              <w:numPr>
                <w:ilvl w:val="0"/>
                <w:numId w:val="9"/>
              </w:numPr>
              <w:rPr>
                <w:sz w:val="28"/>
                <w:lang w:val="es-PR"/>
              </w:rPr>
            </w:pPr>
            <w:r w:rsidRPr="0079773A">
              <w:rPr>
                <w:sz w:val="28"/>
                <w:lang w:val="es-PR"/>
              </w:rPr>
              <w:t>Provea un pedazo de papel a cada miembro de la clase. Dada las nominaciones, los estudiantes harán una lista de mayor a menor preferencia, con los nombres de los estudiantes que ellos creen harán efectivamente esta función.</w:t>
            </w:r>
          </w:p>
          <w:p w14:paraId="37202D73" w14:textId="77777777" w:rsidR="007A00E6" w:rsidRPr="0079773A" w:rsidRDefault="007A00E6">
            <w:pPr>
              <w:rPr>
                <w:sz w:val="28"/>
                <w:lang w:val="es-PR"/>
              </w:rPr>
            </w:pPr>
          </w:p>
          <w:p w14:paraId="687C567D" w14:textId="77777777" w:rsidR="007A00E6" w:rsidRPr="002D3144" w:rsidRDefault="007A00E6">
            <w:pPr>
              <w:numPr>
                <w:ilvl w:val="0"/>
                <w:numId w:val="9"/>
              </w:numPr>
              <w:rPr>
                <w:sz w:val="28"/>
                <w:lang w:val="es-PR"/>
              </w:rPr>
            </w:pPr>
            <w:r w:rsidRPr="002D3144">
              <w:rPr>
                <w:sz w:val="28"/>
                <w:lang w:val="es-PR"/>
              </w:rPr>
              <w:t xml:space="preserve">Usted seleccionará a los </w:t>
            </w:r>
            <w:r>
              <w:rPr>
                <w:sz w:val="28"/>
                <w:lang w:val="es-PR"/>
              </w:rPr>
              <w:t>candidato</w:t>
            </w:r>
            <w:r w:rsidRPr="002D3144">
              <w:rPr>
                <w:sz w:val="28"/>
                <w:lang w:val="es-PR"/>
              </w:rPr>
              <w:t xml:space="preserve">s basándose en las expectativas, su conocimiento de los aplicantes y cualquier experiencia previa.  </w:t>
            </w:r>
          </w:p>
          <w:p w14:paraId="050EDEB8" w14:textId="77777777" w:rsidR="007A00E6" w:rsidRPr="002D3144" w:rsidRDefault="007A00E6">
            <w:pPr>
              <w:rPr>
                <w:sz w:val="28"/>
                <w:lang w:val="es-PR"/>
              </w:rPr>
            </w:pPr>
          </w:p>
          <w:p w14:paraId="2682DC23" w14:textId="77777777" w:rsidR="007A00E6" w:rsidRDefault="007A00E6">
            <w:pPr>
              <w:numPr>
                <w:ilvl w:val="0"/>
                <w:numId w:val="9"/>
              </w:numPr>
              <w:rPr>
                <w:sz w:val="28"/>
              </w:rPr>
            </w:pPr>
            <w:r w:rsidRPr="00516D07">
              <w:rPr>
                <w:sz w:val="28"/>
                <w:lang w:val="es-PR"/>
              </w:rPr>
              <w:t>Después que se ha</w:t>
            </w:r>
            <w:r>
              <w:rPr>
                <w:sz w:val="28"/>
                <w:lang w:val="es-PR"/>
              </w:rPr>
              <w:t>y</w:t>
            </w:r>
            <w:r w:rsidRPr="00516D07">
              <w:rPr>
                <w:sz w:val="28"/>
                <w:lang w:val="es-PR"/>
              </w:rPr>
              <w:t>an tomado todos los votos, cuéntelos.</w:t>
            </w:r>
            <w:r>
              <w:rPr>
                <w:sz w:val="28"/>
                <w:lang w:val="es-PR"/>
              </w:rPr>
              <w:t xml:space="preserve"> Si necesita cinco miembros entonces anunciara las cinco personas que recibieron la mayoría de votos.</w:t>
            </w:r>
          </w:p>
          <w:p w14:paraId="0543F366" w14:textId="77777777" w:rsidR="007A00E6" w:rsidRDefault="007A00E6"/>
          <w:p w14:paraId="1ADD4AE0" w14:textId="77777777" w:rsidR="007A00E6" w:rsidRDefault="007A00E6"/>
        </w:tc>
      </w:tr>
    </w:tbl>
    <w:p w14:paraId="09D683F2" w14:textId="77777777" w:rsidR="007A00E6" w:rsidRDefault="007A00E6">
      <w:pPr>
        <w:ind w:left="360"/>
      </w:pPr>
    </w:p>
    <w:p w14:paraId="05908122" w14:textId="77777777" w:rsidR="007A00E6" w:rsidRDefault="007A00E6"/>
    <w:sectPr w:rsidR="007A00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26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FD7816" w14:textId="77777777" w:rsidR="00AC134A" w:rsidRDefault="00AC134A" w:rsidP="00575BAC">
      <w:r>
        <w:separator/>
      </w:r>
    </w:p>
  </w:endnote>
  <w:endnote w:type="continuationSeparator" w:id="0">
    <w:p w14:paraId="51DB3243" w14:textId="77777777" w:rsidR="00AC134A" w:rsidRDefault="00AC134A" w:rsidP="00575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DD3E0" w14:textId="77777777" w:rsidR="00575BAC" w:rsidRDefault="00575BAC" w:rsidP="00806C56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85612BD" w14:textId="77777777" w:rsidR="00575BAC" w:rsidRDefault="00575B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15A4A" w14:textId="5F0B48EE" w:rsidR="00575BAC" w:rsidRDefault="00575BAC" w:rsidP="00806C56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2755">
      <w:rPr>
        <w:rStyle w:val="PageNumber"/>
        <w:noProof/>
      </w:rPr>
      <w:t>4</w:t>
    </w:r>
    <w:r>
      <w:rPr>
        <w:rStyle w:val="PageNumber"/>
      </w:rPr>
      <w:fldChar w:fldCharType="end"/>
    </w:r>
  </w:p>
  <w:p w14:paraId="618185BA" w14:textId="77777777" w:rsidR="00404D94" w:rsidRDefault="00404D94" w:rsidP="00404D94">
    <w:pPr>
      <w:jc w:val="right"/>
      <w:outlineLvl w:val="0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From Complete Guide to Sport Education (3</w:t>
    </w:r>
    <w:r>
      <w:rPr>
        <w:b/>
        <w:bCs/>
        <w:i/>
        <w:iCs/>
        <w:sz w:val="20"/>
        <w:szCs w:val="20"/>
        <w:vertAlign w:val="superscript"/>
      </w:rPr>
      <w:t>rd</w:t>
    </w:r>
    <w:r>
      <w:rPr>
        <w:b/>
        <w:bCs/>
        <w:i/>
        <w:iCs/>
        <w:sz w:val="20"/>
        <w:szCs w:val="20"/>
      </w:rPr>
      <w:t xml:space="preserve"> ed.); Siedentop, Hastie, </w:t>
    </w:r>
  </w:p>
  <w:p w14:paraId="40F419B2" w14:textId="77777777" w:rsidR="00404D94" w:rsidRDefault="00404D94" w:rsidP="00404D94">
    <w:pPr>
      <w:jc w:val="right"/>
    </w:pPr>
    <w:r>
      <w:rPr>
        <w:b/>
        <w:bCs/>
        <w:i/>
        <w:iCs/>
        <w:sz w:val="20"/>
        <w:szCs w:val="20"/>
      </w:rPr>
      <w:t>&amp; van der Mars, 2020, Champaign, IL:  Human Kinetics.</w:t>
    </w:r>
  </w:p>
  <w:p w14:paraId="4C81C018" w14:textId="77777777" w:rsidR="00575BAC" w:rsidRDefault="00575BA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C534E" w14:textId="77777777" w:rsidR="00404D94" w:rsidRDefault="00404D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D6F8C" w14:textId="77777777" w:rsidR="00AC134A" w:rsidRDefault="00AC134A" w:rsidP="00575BAC">
      <w:r>
        <w:separator/>
      </w:r>
    </w:p>
  </w:footnote>
  <w:footnote w:type="continuationSeparator" w:id="0">
    <w:p w14:paraId="3E6F26C7" w14:textId="77777777" w:rsidR="00AC134A" w:rsidRDefault="00AC134A" w:rsidP="00575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A3B04" w14:textId="77777777" w:rsidR="00404D94" w:rsidRDefault="00404D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5C36A" w14:textId="77777777" w:rsidR="00404D94" w:rsidRDefault="00404D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E19DD" w14:textId="77777777" w:rsidR="00404D94" w:rsidRDefault="00404D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E382A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70EA8"/>
    <w:multiLevelType w:val="hybridMultilevel"/>
    <w:tmpl w:val="1144E3C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59091D"/>
    <w:multiLevelType w:val="hybridMultilevel"/>
    <w:tmpl w:val="D4A8ED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BE690B"/>
    <w:multiLevelType w:val="hybridMultilevel"/>
    <w:tmpl w:val="DF6254A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F32848"/>
    <w:multiLevelType w:val="hybridMultilevel"/>
    <w:tmpl w:val="357E97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1A0FBF"/>
    <w:multiLevelType w:val="hybridMultilevel"/>
    <w:tmpl w:val="9A60FC7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A9273A"/>
    <w:multiLevelType w:val="hybridMultilevel"/>
    <w:tmpl w:val="D4E84090"/>
    <w:lvl w:ilvl="0" w:tplc="E95C121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7657A1B"/>
    <w:multiLevelType w:val="hybridMultilevel"/>
    <w:tmpl w:val="189EA89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2446B9"/>
    <w:multiLevelType w:val="hybridMultilevel"/>
    <w:tmpl w:val="B15CB7DA"/>
    <w:lvl w:ilvl="0" w:tplc="7B82982E">
      <w:start w:val="1"/>
      <w:numFmt w:val="bullet"/>
      <w:lvlText w:val=""/>
      <w:lvlJc w:val="left"/>
      <w:pPr>
        <w:tabs>
          <w:tab w:val="num" w:pos="1080"/>
        </w:tabs>
        <w:ind w:left="1080" w:hanging="43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860147"/>
    <w:multiLevelType w:val="hybridMultilevel"/>
    <w:tmpl w:val="5E38236C"/>
    <w:lvl w:ilvl="0" w:tplc="113C7802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D5578D3"/>
    <w:multiLevelType w:val="hybridMultilevel"/>
    <w:tmpl w:val="D504996E"/>
    <w:lvl w:ilvl="0" w:tplc="18480054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2"/>
  </w:num>
  <w:num w:numId="5">
    <w:abstractNumId w:val="4"/>
  </w:num>
  <w:num w:numId="6">
    <w:abstractNumId w:val="9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1A9B"/>
    <w:rsid w:val="00404D94"/>
    <w:rsid w:val="00575BAC"/>
    <w:rsid w:val="007A00E6"/>
    <w:rsid w:val="00A91A9B"/>
    <w:rsid w:val="00AC134A"/>
    <w:rsid w:val="00ED275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eaeaea"/>
    </o:shapedefaults>
    <o:shapelayout v:ext="edit">
      <o:idmap v:ext="edit" data="1"/>
    </o:shapelayout>
  </w:shapeDefaults>
  <w:decimalSymbol w:val="."/>
  <w:listSeparator w:val=","/>
  <w14:docId w14:val="5AD7A0D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4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i/>
      <w:iCs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i/>
      <w:color w:val="FFFFFF"/>
      <w:sz w:val="32"/>
      <w:szCs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sz w:val="32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color w:val="FF0000"/>
      <w:sz w:val="48"/>
    </w:rPr>
  </w:style>
  <w:style w:type="paragraph" w:styleId="Heading7">
    <w:name w:val="heading 7"/>
    <w:basedOn w:val="Normal"/>
    <w:next w:val="Normal"/>
    <w:qFormat/>
    <w:pPr>
      <w:keepNext/>
      <w:ind w:left="540" w:hanging="360"/>
      <w:outlineLvl w:val="6"/>
    </w:pPr>
    <w:rPr>
      <w:b/>
      <w:bCs/>
      <w:i/>
      <w:iCs/>
      <w:sz w:val="36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b/>
      <w:bCs/>
      <w:sz w:val="32"/>
    </w:rPr>
  </w:style>
  <w:style w:type="paragraph" w:styleId="BodyText2">
    <w:name w:val="Body Text 2"/>
    <w:basedOn w:val="Normal"/>
    <w:rPr>
      <w:b/>
      <w:bCs/>
      <w:i/>
      <w:iCs/>
      <w:sz w:val="40"/>
    </w:rPr>
  </w:style>
  <w:style w:type="paragraph" w:styleId="BodyText3">
    <w:name w:val="Body Text 3"/>
    <w:basedOn w:val="Normal"/>
    <w:rPr>
      <w:b/>
      <w:bCs/>
      <w:i/>
      <w:iCs/>
      <w:shadow/>
      <w:color w:val="FF0000"/>
      <w:sz w:val="44"/>
    </w:rPr>
  </w:style>
  <w:style w:type="paragraph" w:styleId="BodyTextIndent">
    <w:name w:val="Body Text Indent"/>
    <w:basedOn w:val="Normal"/>
    <w:pPr>
      <w:ind w:left="720" w:hanging="720"/>
    </w:pPr>
    <w:rPr>
      <w:b/>
      <w:bCs/>
      <w:i/>
      <w:iCs/>
      <w:shadow/>
      <w:color w:val="000000"/>
      <w:sz w:val="32"/>
    </w:rPr>
  </w:style>
  <w:style w:type="paragraph" w:styleId="BodyTextIndent2">
    <w:name w:val="Body Text Indent 2"/>
    <w:basedOn w:val="Normal"/>
    <w:pPr>
      <w:ind w:left="360"/>
    </w:pPr>
    <w:rPr>
      <w:b/>
      <w:bCs/>
      <w:i/>
      <w:iCs/>
    </w:rPr>
  </w:style>
  <w:style w:type="paragraph" w:styleId="Footer">
    <w:name w:val="footer"/>
    <w:basedOn w:val="Normal"/>
    <w:link w:val="FooterChar"/>
    <w:uiPriority w:val="99"/>
    <w:unhideWhenUsed/>
    <w:rsid w:val="00575BA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75BAC"/>
    <w:rPr>
      <w:sz w:val="24"/>
      <w:szCs w:val="24"/>
    </w:rPr>
  </w:style>
  <w:style w:type="character" w:styleId="PageNumber">
    <w:name w:val="page number"/>
    <w:uiPriority w:val="99"/>
    <w:semiHidden/>
    <w:unhideWhenUsed/>
    <w:rsid w:val="00575BAC"/>
  </w:style>
  <w:style w:type="paragraph" w:styleId="Header">
    <w:name w:val="header"/>
    <w:basedOn w:val="Normal"/>
    <w:link w:val="HeaderChar"/>
    <w:uiPriority w:val="99"/>
    <w:unhideWhenUsed/>
    <w:rsid w:val="00404D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D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Selection DRC</vt:lpstr>
    </vt:vector>
  </TitlesOfParts>
  <Company>OSU</Company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Selection DRC</dc:title>
  <dc:subject/>
  <dc:creator>Siedentop, Hastie &amp; van der Mars</dc:creator>
  <cp:keywords/>
  <cp:lastModifiedBy>Melissa Feld</cp:lastModifiedBy>
  <cp:revision>4</cp:revision>
  <dcterms:created xsi:type="dcterms:W3CDTF">2018-07-18T05:50:00Z</dcterms:created>
  <dcterms:modified xsi:type="dcterms:W3CDTF">2019-02-15T23:01:00Z</dcterms:modified>
</cp:coreProperties>
</file>