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shd w:val="pct15" w:color="auto" w:fill="auto"/>
        <w:tblLook w:val="0000" w:firstRow="0" w:lastRow="0" w:firstColumn="0" w:lastColumn="0" w:noHBand="0" w:noVBand="0"/>
      </w:tblPr>
      <w:tblGrid>
        <w:gridCol w:w="8856"/>
      </w:tblGrid>
      <w:tr w:rsidR="008139B6" w14:paraId="37B645E8" w14:textId="77777777">
        <w:tc>
          <w:tcPr>
            <w:tcW w:w="8856" w:type="dxa"/>
            <w:shd w:val="pct15" w:color="auto" w:fill="auto"/>
          </w:tcPr>
          <w:p w14:paraId="139E3725" w14:textId="77777777" w:rsidR="008139B6" w:rsidRDefault="000C1482">
            <w:pPr>
              <w:pStyle w:val="Heading6"/>
            </w:pPr>
            <w:bookmarkStart w:id="0" w:name="_GoBack"/>
            <w:bookmarkEnd w:id="0"/>
            <w:r>
              <w:t>Dispute Resolution Committee</w:t>
            </w:r>
          </w:p>
        </w:tc>
      </w:tr>
    </w:tbl>
    <w:p w14:paraId="66A4A959" w14:textId="77777777" w:rsidR="008139B6" w:rsidRDefault="00A27ED3">
      <w:pPr>
        <w:jc w:val="center"/>
        <w:rPr>
          <w:b/>
          <w:bCs/>
          <w:sz w:val="32"/>
        </w:rPr>
      </w:pPr>
    </w:p>
    <w:p w14:paraId="5601B3E4" w14:textId="77777777" w:rsidR="008139B6" w:rsidRDefault="00A27ED3">
      <w:pPr>
        <w:jc w:val="center"/>
        <w:rPr>
          <w:b/>
          <w:bCs/>
          <w:sz w:val="32"/>
        </w:rPr>
      </w:pPr>
    </w:p>
    <w:p w14:paraId="1A5F15A3" w14:textId="583C6E8F" w:rsidR="008139B6" w:rsidRDefault="000C1482">
      <w:pPr>
        <w:ind w:firstLine="720"/>
      </w:pPr>
      <w:r>
        <w:t xml:space="preserve">The Dispute Resolution Committee (DRC) handles situations in which teams, individual players and/or officials bring forth concerns regarding events that occurred during a game/match.   This is another way for students to take more ownership of the overall sport experience, and to make sure that the season runs smoothly.  </w:t>
      </w:r>
      <w:r w:rsidR="00A27ED3">
        <w:t>Thus</w:t>
      </w:r>
      <w:r>
        <w:t xml:space="preserve">, it offers students increased opportunities for continued personal growth.  </w:t>
      </w:r>
    </w:p>
    <w:p w14:paraId="4CCDBF98" w14:textId="77777777" w:rsidR="00A91A9B" w:rsidRDefault="00A91A9B">
      <w:pPr>
        <w:ind w:firstLine="720"/>
      </w:pPr>
    </w:p>
    <w:p w14:paraId="0C3BF899" w14:textId="70A6B435" w:rsidR="008139B6" w:rsidRDefault="000C1482">
      <w:pPr>
        <w:ind w:firstLine="720"/>
      </w:pPr>
      <w:r>
        <w:t xml:space="preserve">Depending on your experience level with Sport Education, we encourage you to infuse the use of a DRC into the Sport Education experience. As is the case with the Sport Board, if taught and developed effectively, it is a great approach to handling common situations of disagreement.   </w:t>
      </w:r>
    </w:p>
    <w:p w14:paraId="73BCB8E8" w14:textId="77777777" w:rsidR="008139B6" w:rsidRDefault="00A27ED3">
      <w:pPr>
        <w:ind w:firstLine="720"/>
      </w:pPr>
    </w:p>
    <w:p w14:paraId="2A0E8662" w14:textId="00430043" w:rsidR="008139B6" w:rsidRDefault="000C1482">
      <w:pPr>
        <w:ind w:firstLine="720"/>
      </w:pPr>
      <w:r>
        <w:t>You will want to pay careful attention to how you introduce the role of this committee to students.  As with all nonplayer roles, you will want to ensure that students clearly understand the function and expectations of the DRC, and you have a set process for selecting the DRC members.</w:t>
      </w:r>
    </w:p>
    <w:p w14:paraId="0A4618E0" w14:textId="77777777" w:rsidR="008139B6" w:rsidRDefault="00A27ED3">
      <w:pPr>
        <w:ind w:firstLine="720"/>
      </w:pPr>
    </w:p>
    <w:p w14:paraId="3E34F07D" w14:textId="77777777" w:rsidR="008139B6" w:rsidRDefault="00AE4B68">
      <w:pPr>
        <w:ind w:firstLine="720"/>
      </w:pPr>
      <w:r>
        <w:t>Introducing</w:t>
      </w:r>
      <w:r w:rsidR="000C1482">
        <w:t xml:space="preserve"> the use of a DRC should follow the same principle as is encouraged elsewhere:  Keep it simple.  Clearly mark the roles and responsibility of the DRC, and limit it to disputes that are game-, or meet-related.</w:t>
      </w:r>
    </w:p>
    <w:p w14:paraId="0FFABE36" w14:textId="77777777" w:rsidR="008139B6" w:rsidRDefault="00A27ED3">
      <w:pPr>
        <w:ind w:firstLine="720"/>
      </w:pPr>
    </w:p>
    <w:p w14:paraId="215FC615" w14:textId="77777777" w:rsidR="008139B6" w:rsidRDefault="000C1482" w:rsidP="00AE4B68">
      <w:pPr>
        <w:outlineLvl w:val="0"/>
        <w:rPr>
          <w:b/>
          <w:i/>
        </w:rPr>
      </w:pPr>
      <w:r>
        <w:rPr>
          <w:b/>
          <w:i/>
        </w:rPr>
        <w:t>Following are several suggestions for establishing a DRC:</w:t>
      </w:r>
    </w:p>
    <w:p w14:paraId="723ECA66" w14:textId="77777777" w:rsidR="008139B6" w:rsidRDefault="00A27ED3">
      <w:pPr>
        <w:ind w:firstLine="720"/>
        <w:rPr>
          <w:b/>
          <w:i/>
        </w:rPr>
      </w:pPr>
    </w:p>
    <w:p w14:paraId="6DE7A2CA" w14:textId="77777777" w:rsidR="008139B6" w:rsidRDefault="000C1482">
      <w:pPr>
        <w:numPr>
          <w:ilvl w:val="0"/>
          <w:numId w:val="6"/>
        </w:numPr>
        <w:rPr>
          <w:b/>
          <w:i/>
        </w:rPr>
      </w:pPr>
      <w:r>
        <w:rPr>
          <w:b/>
          <w:i/>
        </w:rPr>
        <w:t>DRC selection should occur during the very earliest lessons associated with the particular season.</w:t>
      </w:r>
    </w:p>
    <w:p w14:paraId="6A5D0369" w14:textId="77777777" w:rsidR="008139B6" w:rsidRDefault="000C1482">
      <w:pPr>
        <w:ind w:left="720"/>
        <w:rPr>
          <w:b/>
          <w:i/>
        </w:rPr>
      </w:pPr>
      <w:r>
        <w:rPr>
          <w:b/>
          <w:i/>
        </w:rPr>
        <w:t xml:space="preserve"> </w:t>
      </w:r>
    </w:p>
    <w:p w14:paraId="0D58BFDE" w14:textId="77777777" w:rsidR="008139B6" w:rsidRDefault="000C1482">
      <w:pPr>
        <w:numPr>
          <w:ilvl w:val="0"/>
          <w:numId w:val="6"/>
        </w:numPr>
        <w:rPr>
          <w:b/>
          <w:i/>
        </w:rPr>
      </w:pPr>
      <w:r>
        <w:rPr>
          <w:b/>
          <w:i/>
        </w:rPr>
        <w:t xml:space="preserve">The number of DRC members generally should equal the number of teams involved in the competition. </w:t>
      </w:r>
    </w:p>
    <w:p w14:paraId="20C570A1" w14:textId="77777777" w:rsidR="008139B6" w:rsidRDefault="00A27ED3">
      <w:pPr>
        <w:rPr>
          <w:b/>
          <w:i/>
        </w:rPr>
      </w:pPr>
    </w:p>
    <w:p w14:paraId="517EA72E" w14:textId="77777777" w:rsidR="008139B6" w:rsidRDefault="000C1482">
      <w:pPr>
        <w:numPr>
          <w:ilvl w:val="0"/>
          <w:numId w:val="6"/>
        </w:numPr>
        <w:rPr>
          <w:b/>
          <w:i/>
        </w:rPr>
      </w:pPr>
      <w:r>
        <w:rPr>
          <w:b/>
          <w:i/>
        </w:rPr>
        <w:t>The process for selecting DRC members should be clearly explained (for a brief overview of how this process can be shaped see below.</w:t>
      </w:r>
    </w:p>
    <w:p w14:paraId="02E06FA0" w14:textId="77777777" w:rsidR="008139B6" w:rsidRDefault="00A27ED3">
      <w:pPr>
        <w:rPr>
          <w:b/>
          <w:i/>
        </w:rPr>
      </w:pPr>
    </w:p>
    <w:p w14:paraId="7726ED6B" w14:textId="77777777" w:rsidR="008139B6" w:rsidRDefault="000C1482">
      <w:pPr>
        <w:numPr>
          <w:ilvl w:val="0"/>
          <w:numId w:val="6"/>
        </w:numPr>
        <w:rPr>
          <w:b/>
          <w:i/>
        </w:rPr>
      </w:pPr>
      <w:r>
        <w:rPr>
          <w:b/>
          <w:i/>
        </w:rPr>
        <w:t xml:space="preserve">Teachers should provide a clear overview of the types of skills, dispositions and expectations that come with being an effective DRC member.  </w:t>
      </w:r>
    </w:p>
    <w:p w14:paraId="2B6F06BA" w14:textId="77777777" w:rsidR="008139B6" w:rsidRDefault="00A27ED3">
      <w:pPr>
        <w:rPr>
          <w:b/>
          <w:i/>
        </w:rPr>
      </w:pPr>
    </w:p>
    <w:p w14:paraId="5D61EADB" w14:textId="7DD570A3" w:rsidR="008139B6" w:rsidRDefault="000C1482">
      <w:pPr>
        <w:numPr>
          <w:ilvl w:val="0"/>
          <w:numId w:val="6"/>
        </w:numPr>
        <w:rPr>
          <w:b/>
          <w:i/>
        </w:rPr>
      </w:pPr>
      <w:r>
        <w:rPr>
          <w:b/>
          <w:i/>
        </w:rPr>
        <w:t>Given the critical role of the Sport Board, this overview of expectations should occur prior to the actual selection process.</w:t>
      </w:r>
    </w:p>
    <w:p w14:paraId="107BB2DF" w14:textId="77777777" w:rsidR="008139B6" w:rsidRDefault="00A27ED3">
      <w:pPr>
        <w:rPr>
          <w:b/>
          <w:i/>
        </w:rPr>
      </w:pPr>
    </w:p>
    <w:p w14:paraId="7489CA48" w14:textId="77777777" w:rsidR="000C76CE" w:rsidRDefault="000C1482">
      <w:pPr>
        <w:numPr>
          <w:ilvl w:val="0"/>
          <w:numId w:val="6"/>
        </w:numPr>
        <w:rPr>
          <w:b/>
          <w:i/>
        </w:rPr>
      </w:pPr>
      <w:r>
        <w:rPr>
          <w:b/>
          <w:i/>
        </w:rPr>
        <w:t>Across multiple seasons, be sure that DRC membership changes regularly. Avoid having the same students serve in this capacity.</w:t>
      </w:r>
    </w:p>
    <w:p w14:paraId="652231FA" w14:textId="77777777" w:rsidR="000C76CE" w:rsidRDefault="00A27ED3" w:rsidP="005C749A">
      <w:pPr>
        <w:rPr>
          <w:b/>
          <w:i/>
        </w:rPr>
      </w:pPr>
    </w:p>
    <w:p w14:paraId="6BE42D8B" w14:textId="77777777" w:rsidR="005C749A" w:rsidRDefault="005C749A" w:rsidP="005C749A">
      <w:pPr>
        <w:ind w:left="1800"/>
        <w:rPr>
          <w:b/>
          <w:i/>
        </w:rPr>
      </w:pPr>
    </w:p>
    <w:p w14:paraId="2BB412A7" w14:textId="77777777" w:rsidR="005C749A" w:rsidRDefault="005C749A" w:rsidP="00AE4B68">
      <w:pPr>
        <w:outlineLvl w:val="0"/>
        <w:rPr>
          <w:b/>
          <w:i/>
          <w:sz w:val="40"/>
          <w:szCs w:val="40"/>
        </w:rPr>
      </w:pPr>
      <w:r>
        <w:rPr>
          <w:b/>
          <w:i/>
          <w:sz w:val="40"/>
          <w:szCs w:val="40"/>
        </w:rPr>
        <w:lastRenderedPageBreak/>
        <w:t xml:space="preserve">How </w:t>
      </w:r>
      <w:r w:rsidR="00AE4B68">
        <w:rPr>
          <w:b/>
          <w:i/>
          <w:sz w:val="40"/>
          <w:szCs w:val="40"/>
        </w:rPr>
        <w:t>to</w:t>
      </w:r>
      <w:r>
        <w:rPr>
          <w:b/>
          <w:i/>
          <w:sz w:val="40"/>
          <w:szCs w:val="40"/>
        </w:rPr>
        <w:t xml:space="preserve"> Select the Conflict Resolution Committee:</w:t>
      </w:r>
    </w:p>
    <w:p w14:paraId="363C4C89" w14:textId="77777777" w:rsidR="005C749A" w:rsidRDefault="005C749A">
      <w:r>
        <w:t xml:space="preserve">  </w:t>
      </w:r>
    </w:p>
    <w:p w14:paraId="425102A1" w14:textId="77777777" w:rsidR="005C749A" w:rsidRDefault="005C749A" w:rsidP="005C749A">
      <w:pPr>
        <w:ind w:firstLine="720"/>
      </w:pPr>
      <w:r>
        <w:t>Depending on your knowledge of the student group, either one of the following processes can be used to select the DRC:</w:t>
      </w:r>
    </w:p>
    <w:p w14:paraId="38DEB2AE" w14:textId="77777777" w:rsidR="005C749A" w:rsidRDefault="005C749A"/>
    <w:p w14:paraId="52798F08" w14:textId="77777777" w:rsidR="005C749A" w:rsidRDefault="005C749A">
      <w:pPr>
        <w:numPr>
          <w:ilvl w:val="0"/>
          <w:numId w:val="7"/>
        </w:numPr>
      </w:pPr>
      <w:r>
        <w:t xml:space="preserve">Students can </w:t>
      </w:r>
      <w:r>
        <w:rPr>
          <w:b/>
          <w:i/>
          <w:u w:val="single"/>
        </w:rPr>
        <w:t>Volunteer</w:t>
      </w:r>
      <w:r>
        <w:t xml:space="preserve"> for DRC Membership;  </w:t>
      </w:r>
    </w:p>
    <w:p w14:paraId="1C710D3C" w14:textId="77777777" w:rsidR="005C749A" w:rsidRDefault="005C749A">
      <w:pPr>
        <w:numPr>
          <w:ilvl w:val="0"/>
          <w:numId w:val="7"/>
        </w:numPr>
      </w:pPr>
      <w:r>
        <w:t xml:space="preserve">Students </w:t>
      </w:r>
      <w:r>
        <w:rPr>
          <w:b/>
          <w:i/>
          <w:u w:val="single"/>
        </w:rPr>
        <w:t>Apply</w:t>
      </w:r>
      <w:r>
        <w:t xml:space="preserve"> for DRC Membership; or</w:t>
      </w:r>
    </w:p>
    <w:p w14:paraId="38157CC8" w14:textId="77777777" w:rsidR="005C749A" w:rsidRDefault="005C749A">
      <w:pPr>
        <w:numPr>
          <w:ilvl w:val="0"/>
          <w:numId w:val="7"/>
        </w:numPr>
      </w:pPr>
      <w:r>
        <w:t xml:space="preserve">Students </w:t>
      </w:r>
      <w:r>
        <w:rPr>
          <w:b/>
          <w:bCs/>
          <w:i/>
          <w:iCs/>
          <w:u w:val="single"/>
        </w:rPr>
        <w:t>Vote</w:t>
      </w:r>
      <w:r>
        <w:t xml:space="preserve"> for classmates nominated for DRC membership.</w:t>
      </w:r>
    </w:p>
    <w:p w14:paraId="2B60D129" w14:textId="77777777" w:rsidR="005C749A" w:rsidRDefault="005C749A">
      <w:pPr>
        <w:ind w:left="720"/>
      </w:pPr>
    </w:p>
    <w:p w14:paraId="3C44D6D4" w14:textId="77777777" w:rsidR="005C749A" w:rsidRDefault="005C749A"/>
    <w:p w14:paraId="37F2610D" w14:textId="77777777" w:rsidR="005C749A" w:rsidRDefault="005C749A">
      <w:pPr>
        <w:ind w:left="720"/>
      </w:pPr>
      <w:r>
        <w:t>A brief step-by-step explanation for each process follows below:</w:t>
      </w:r>
    </w:p>
    <w:p w14:paraId="688207FC" w14:textId="77777777" w:rsidR="005C749A" w:rsidRDefault="005C749A">
      <w:pPr>
        <w:ind w:left="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56"/>
      </w:tblGrid>
      <w:tr w:rsidR="005C749A" w14:paraId="33256283" w14:textId="77777777">
        <w:tc>
          <w:tcPr>
            <w:tcW w:w="8856" w:type="dxa"/>
            <w:shd w:val="clear" w:color="auto" w:fill="0000FF"/>
          </w:tcPr>
          <w:p w14:paraId="5F794DB3" w14:textId="77777777" w:rsidR="005C749A" w:rsidRDefault="005C749A"/>
          <w:p w14:paraId="4BA6AF3B" w14:textId="708367E7" w:rsidR="005C749A" w:rsidRDefault="005C749A">
            <w:pPr>
              <w:pStyle w:val="Heading2"/>
              <w:rPr>
                <w:color w:val="FFFFFF"/>
                <w:sz w:val="40"/>
              </w:rPr>
            </w:pPr>
            <w:r>
              <w:rPr>
                <w:color w:val="FFFFFF"/>
                <w:sz w:val="40"/>
              </w:rPr>
              <w:t xml:space="preserve">Students </w:t>
            </w:r>
            <w:r w:rsidR="00BE3B0D">
              <w:rPr>
                <w:color w:val="FFFFFF"/>
                <w:sz w:val="40"/>
              </w:rPr>
              <w:t xml:space="preserve">Volunteer </w:t>
            </w:r>
            <w:r>
              <w:rPr>
                <w:color w:val="FFFFFF"/>
                <w:sz w:val="40"/>
              </w:rPr>
              <w:t>for DRC Membership</w:t>
            </w:r>
          </w:p>
          <w:p w14:paraId="549D5727" w14:textId="77777777" w:rsidR="005C749A" w:rsidRDefault="005C749A"/>
        </w:tc>
      </w:tr>
      <w:tr w:rsidR="005C749A" w14:paraId="764575ED" w14:textId="77777777">
        <w:tc>
          <w:tcPr>
            <w:tcW w:w="8856" w:type="dxa"/>
          </w:tcPr>
          <w:p w14:paraId="3C411248" w14:textId="77777777" w:rsidR="005C749A" w:rsidRDefault="005C749A"/>
          <w:p w14:paraId="27673411" w14:textId="77777777" w:rsidR="005C749A" w:rsidRDefault="005C749A">
            <w:pPr>
              <w:rPr>
                <w:b/>
                <w:bCs/>
                <w:i/>
                <w:iCs/>
                <w:sz w:val="36"/>
              </w:rPr>
            </w:pPr>
            <w:r>
              <w:rPr>
                <w:b/>
                <w:bCs/>
                <w:i/>
                <w:iCs/>
              </w:rPr>
              <w:t xml:space="preserve">     </w:t>
            </w:r>
            <w:r>
              <w:rPr>
                <w:b/>
                <w:bCs/>
                <w:i/>
                <w:iCs/>
                <w:sz w:val="36"/>
              </w:rPr>
              <w:t>When using the volunteer approach, you will want to:</w:t>
            </w:r>
          </w:p>
          <w:p w14:paraId="3D4536D5" w14:textId="77777777" w:rsidR="005C749A" w:rsidRDefault="005C749A">
            <w:pPr>
              <w:ind w:firstLine="720"/>
            </w:pPr>
          </w:p>
          <w:p w14:paraId="23556E3C" w14:textId="77777777" w:rsidR="005C749A" w:rsidRDefault="005C749A">
            <w:pPr>
              <w:numPr>
                <w:ilvl w:val="0"/>
                <w:numId w:val="10"/>
              </w:numPr>
              <w:rPr>
                <w:sz w:val="32"/>
              </w:rPr>
            </w:pPr>
            <w:r>
              <w:rPr>
                <w:sz w:val="32"/>
              </w:rPr>
              <w:t xml:space="preserve">Announce the number of volunteers that you need. </w:t>
            </w:r>
          </w:p>
          <w:p w14:paraId="1F72BA02" w14:textId="77777777" w:rsidR="005C749A" w:rsidRDefault="005C749A">
            <w:pPr>
              <w:rPr>
                <w:sz w:val="32"/>
              </w:rPr>
            </w:pPr>
          </w:p>
          <w:p w14:paraId="0F5699C6" w14:textId="77777777" w:rsidR="005C749A" w:rsidRDefault="005C749A">
            <w:pPr>
              <w:numPr>
                <w:ilvl w:val="0"/>
                <w:numId w:val="10"/>
              </w:numPr>
              <w:rPr>
                <w:sz w:val="32"/>
              </w:rPr>
            </w:pPr>
            <w:r>
              <w:rPr>
                <w:sz w:val="32"/>
              </w:rPr>
              <w:t>If you need six volunteers, ask for six volunteers to come in front of the class.</w:t>
            </w:r>
          </w:p>
          <w:p w14:paraId="0855F981" w14:textId="77777777" w:rsidR="005C749A" w:rsidRDefault="005C749A">
            <w:pPr>
              <w:rPr>
                <w:sz w:val="32"/>
              </w:rPr>
            </w:pPr>
          </w:p>
          <w:p w14:paraId="655182A8" w14:textId="77777777" w:rsidR="005C749A" w:rsidRDefault="005C749A">
            <w:pPr>
              <w:numPr>
                <w:ilvl w:val="0"/>
                <w:numId w:val="10"/>
              </w:numPr>
              <w:rPr>
                <w:sz w:val="32"/>
              </w:rPr>
            </w:pPr>
            <w:r>
              <w:rPr>
                <w:sz w:val="32"/>
              </w:rPr>
              <w:t>If more students come forward than needed, have all volunteers turn away from the rest of the group.</w:t>
            </w:r>
          </w:p>
          <w:p w14:paraId="030E5B19" w14:textId="77777777" w:rsidR="005C749A" w:rsidRDefault="005C749A">
            <w:pPr>
              <w:rPr>
                <w:sz w:val="32"/>
              </w:rPr>
            </w:pPr>
          </w:p>
          <w:p w14:paraId="58C98F6B" w14:textId="77777777" w:rsidR="005C749A" w:rsidRDefault="005C749A">
            <w:pPr>
              <w:numPr>
                <w:ilvl w:val="0"/>
                <w:numId w:val="10"/>
              </w:numPr>
              <w:rPr>
                <w:sz w:val="32"/>
              </w:rPr>
            </w:pPr>
            <w:r>
              <w:rPr>
                <w:sz w:val="32"/>
              </w:rPr>
              <w:t>By the raising of hands, the rest of the group can then be asked to “voice” their opinion on the best candidates.</w:t>
            </w:r>
          </w:p>
          <w:p w14:paraId="478FE4B3" w14:textId="77777777" w:rsidR="005C749A" w:rsidRDefault="005C749A"/>
        </w:tc>
      </w:tr>
    </w:tbl>
    <w:p w14:paraId="61C9E933" w14:textId="77777777" w:rsidR="005C749A" w:rsidRDefault="005C749A">
      <w:pPr>
        <w:ind w:firstLine="720"/>
      </w:pPr>
    </w:p>
    <w:p w14:paraId="1A043D25" w14:textId="77777777" w:rsidR="005C749A" w:rsidRDefault="005C749A" w:rsidP="00AE4B68">
      <w:pPr>
        <w:ind w:firstLine="720"/>
        <w:outlineLvl w:val="0"/>
        <w:rPr>
          <w:b/>
          <w:bCs/>
          <w:i/>
          <w:iCs/>
          <w:sz w:val="36"/>
        </w:rPr>
      </w:pPr>
      <w:r>
        <w:rPr>
          <w:b/>
          <w:bCs/>
          <w:i/>
          <w:iCs/>
          <w:sz w:val="36"/>
        </w:rPr>
        <w:t>NOTE:</w:t>
      </w:r>
    </w:p>
    <w:p w14:paraId="2FAA7255" w14:textId="77777777" w:rsidR="005C749A" w:rsidRDefault="005C749A">
      <w:pPr>
        <w:ind w:firstLine="720"/>
      </w:pPr>
      <w:r>
        <w:t>The process of asking for volunteers is arguably the quickest means of selecting members.  This may be an important factor!</w:t>
      </w:r>
    </w:p>
    <w:p w14:paraId="38F10211" w14:textId="77777777" w:rsidR="005C749A" w:rsidRDefault="005C749A">
      <w:pPr>
        <w:ind w:firstLine="720"/>
      </w:pPr>
    </w:p>
    <w:p w14:paraId="10E92231" w14:textId="77777777" w:rsidR="005C749A" w:rsidRDefault="005C749A">
      <w:pPr>
        <w:ind w:firstLine="720"/>
      </w:pPr>
    </w:p>
    <w:p w14:paraId="5AD16760" w14:textId="77777777" w:rsidR="005C749A" w:rsidRDefault="005C749A">
      <w:pPr>
        <w:ind w:firstLine="720"/>
      </w:pPr>
    </w:p>
    <w:p w14:paraId="2E77A2D8" w14:textId="77777777" w:rsidR="005C749A" w:rsidRDefault="005C749A">
      <w:pPr>
        <w:ind w:firstLine="720"/>
      </w:pPr>
    </w:p>
    <w:p w14:paraId="3EAF118F" w14:textId="77777777" w:rsidR="005C749A" w:rsidRDefault="005C749A">
      <w:pPr>
        <w:ind w:firstLine="720"/>
      </w:pPr>
    </w:p>
    <w:p w14:paraId="5D4173AA" w14:textId="77777777" w:rsidR="005C749A" w:rsidRDefault="005C749A">
      <w:pPr>
        <w:ind w:firstLine="720"/>
      </w:pPr>
    </w:p>
    <w:p w14:paraId="32FF1CFF" w14:textId="77777777" w:rsidR="005C749A" w:rsidRDefault="005C749A">
      <w:pPr>
        <w:ind w:firstLine="720"/>
      </w:pPr>
    </w:p>
    <w:p w14:paraId="00082D1F" w14:textId="77777777" w:rsidR="005C749A" w:rsidRDefault="005C749A">
      <w:pPr>
        <w:ind w:firstLine="720"/>
      </w:pPr>
    </w:p>
    <w:p w14:paraId="54B7A081" w14:textId="77777777" w:rsidR="005C749A" w:rsidRDefault="005C749A">
      <w:pPr>
        <w:ind w:firstLine="720"/>
      </w:pPr>
    </w:p>
    <w:p w14:paraId="23954F15" w14:textId="77777777" w:rsidR="005C749A" w:rsidRDefault="005C749A">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56"/>
      </w:tblGrid>
      <w:tr w:rsidR="005C749A" w14:paraId="49C93566" w14:textId="77777777">
        <w:tc>
          <w:tcPr>
            <w:tcW w:w="8856" w:type="dxa"/>
            <w:shd w:val="clear" w:color="auto" w:fill="0000FF"/>
          </w:tcPr>
          <w:p w14:paraId="32078E0E" w14:textId="77777777" w:rsidR="005C749A" w:rsidRDefault="005C749A">
            <w:pPr>
              <w:jc w:val="center"/>
              <w:rPr>
                <w:b/>
                <w:i/>
              </w:rPr>
            </w:pPr>
          </w:p>
          <w:p w14:paraId="66E1761E" w14:textId="77777777" w:rsidR="005C749A" w:rsidRDefault="005C749A">
            <w:pPr>
              <w:pStyle w:val="Heading3"/>
              <w:rPr>
                <w:sz w:val="40"/>
              </w:rPr>
            </w:pPr>
            <w:r>
              <w:rPr>
                <w:sz w:val="40"/>
              </w:rPr>
              <w:t>Students Apply for DRC Membership</w:t>
            </w:r>
          </w:p>
          <w:p w14:paraId="727D3E3A" w14:textId="77777777" w:rsidR="005C749A" w:rsidRDefault="005C749A"/>
        </w:tc>
      </w:tr>
      <w:tr w:rsidR="005C749A" w14:paraId="14A53A8E" w14:textId="77777777">
        <w:tc>
          <w:tcPr>
            <w:tcW w:w="8856" w:type="dxa"/>
          </w:tcPr>
          <w:p w14:paraId="47126D7C" w14:textId="77777777" w:rsidR="005C749A" w:rsidRDefault="005C749A">
            <w:pPr>
              <w:pStyle w:val="Heading4"/>
              <w:rPr>
                <w:b w:val="0"/>
                <w:bCs w:val="0"/>
                <w:i w:val="0"/>
                <w:iCs w:val="0"/>
              </w:rPr>
            </w:pPr>
          </w:p>
          <w:p w14:paraId="28FF0950" w14:textId="77777777" w:rsidR="005C749A" w:rsidRDefault="005C749A">
            <w:pPr>
              <w:pStyle w:val="Heading4"/>
              <w:ind w:left="180"/>
              <w:rPr>
                <w:sz w:val="36"/>
              </w:rPr>
            </w:pPr>
            <w:r>
              <w:rPr>
                <w:sz w:val="36"/>
              </w:rPr>
              <w:t xml:space="preserve">When using this process, you will want to: </w:t>
            </w:r>
          </w:p>
          <w:p w14:paraId="5B14FEAE" w14:textId="4276F817" w:rsidR="005C749A" w:rsidRDefault="005C749A">
            <w:pPr>
              <w:numPr>
                <w:ilvl w:val="0"/>
                <w:numId w:val="8"/>
              </w:numPr>
              <w:rPr>
                <w:sz w:val="28"/>
              </w:rPr>
            </w:pPr>
            <w:r>
              <w:rPr>
                <w:sz w:val="28"/>
              </w:rPr>
              <w:t xml:space="preserve">Provide students sufficient time to learn about the DRC’s role, </w:t>
            </w:r>
            <w:r w:rsidR="000C1482">
              <w:rPr>
                <w:sz w:val="28"/>
              </w:rPr>
              <w:t>functions,</w:t>
            </w:r>
            <w:r>
              <w:rPr>
                <w:sz w:val="28"/>
              </w:rPr>
              <w:t xml:space="preserve"> and duties.</w:t>
            </w:r>
          </w:p>
          <w:p w14:paraId="4F7B3107" w14:textId="77777777" w:rsidR="005C749A" w:rsidRDefault="005C749A">
            <w:pPr>
              <w:ind w:left="360"/>
              <w:rPr>
                <w:sz w:val="28"/>
              </w:rPr>
            </w:pPr>
            <w:r>
              <w:rPr>
                <w:sz w:val="28"/>
              </w:rPr>
              <w:t xml:space="preserve"> </w:t>
            </w:r>
          </w:p>
          <w:p w14:paraId="4414AEE3" w14:textId="77777777" w:rsidR="005C749A" w:rsidRDefault="005C749A">
            <w:pPr>
              <w:numPr>
                <w:ilvl w:val="0"/>
                <w:numId w:val="8"/>
              </w:numPr>
              <w:rPr>
                <w:sz w:val="28"/>
              </w:rPr>
            </w:pPr>
            <w:r>
              <w:rPr>
                <w:sz w:val="28"/>
              </w:rPr>
              <w:t>Publish role description and expectations (e.g., by posting them on the Sport Education Bulletin Board)</w:t>
            </w:r>
          </w:p>
          <w:p w14:paraId="68861008" w14:textId="77777777" w:rsidR="005C749A" w:rsidRDefault="005C749A">
            <w:pPr>
              <w:rPr>
                <w:sz w:val="28"/>
              </w:rPr>
            </w:pPr>
          </w:p>
          <w:p w14:paraId="7A21ED60" w14:textId="77777777" w:rsidR="005C749A" w:rsidRDefault="005C749A">
            <w:pPr>
              <w:numPr>
                <w:ilvl w:val="0"/>
                <w:numId w:val="8"/>
              </w:numPr>
              <w:rPr>
                <w:sz w:val="28"/>
              </w:rPr>
            </w:pPr>
            <w:r>
              <w:rPr>
                <w:sz w:val="28"/>
              </w:rPr>
              <w:t xml:space="preserve">Give students time to fill out the “Job Application” (see next page). </w:t>
            </w:r>
          </w:p>
          <w:p w14:paraId="029C805A" w14:textId="77777777" w:rsidR="005C749A" w:rsidRDefault="005C749A">
            <w:pPr>
              <w:rPr>
                <w:sz w:val="28"/>
              </w:rPr>
            </w:pPr>
          </w:p>
          <w:p w14:paraId="48F4B591" w14:textId="77777777" w:rsidR="005C749A" w:rsidRDefault="005C749A">
            <w:pPr>
              <w:numPr>
                <w:ilvl w:val="0"/>
                <w:numId w:val="8"/>
              </w:numPr>
              <w:rPr>
                <w:sz w:val="32"/>
              </w:rPr>
            </w:pPr>
            <w:r>
              <w:rPr>
                <w:sz w:val="28"/>
              </w:rPr>
              <w:t xml:space="preserve">You would select the best candidates, according to the expectations, your knowledge of the applicants and any previous experience.  </w:t>
            </w:r>
          </w:p>
          <w:p w14:paraId="6EE65058" w14:textId="77777777" w:rsidR="005C749A" w:rsidRDefault="005C749A">
            <w:pPr>
              <w:pStyle w:val="BodyTextIndent2"/>
            </w:pPr>
          </w:p>
        </w:tc>
      </w:tr>
    </w:tbl>
    <w:p w14:paraId="21C4135C" w14:textId="77777777" w:rsidR="005C749A" w:rsidRDefault="005C749A"/>
    <w:p w14:paraId="7A27659E" w14:textId="77777777" w:rsidR="005C749A" w:rsidRDefault="005C749A"/>
    <w:p w14:paraId="54725D40" w14:textId="77777777" w:rsidR="005C749A" w:rsidRDefault="005C749A"/>
    <w:p w14:paraId="42704E05" w14:textId="77777777" w:rsidR="005C749A" w:rsidRDefault="005C749A"/>
    <w:p w14:paraId="696DF3A0" w14:textId="77777777" w:rsidR="005C749A" w:rsidRDefault="005C749A"/>
    <w:p w14:paraId="3A282AD9" w14:textId="77777777" w:rsidR="005C749A" w:rsidRDefault="005C749A"/>
    <w:p w14:paraId="3200ABFD" w14:textId="77777777" w:rsidR="005C749A" w:rsidRDefault="005C749A"/>
    <w:p w14:paraId="5ED2C4A0" w14:textId="77777777" w:rsidR="005C749A" w:rsidRDefault="005C749A"/>
    <w:p w14:paraId="56CE2569" w14:textId="77777777" w:rsidR="005C749A" w:rsidRDefault="005C749A"/>
    <w:p w14:paraId="3D7E0D94" w14:textId="77777777" w:rsidR="005C749A" w:rsidRDefault="005C749A"/>
    <w:p w14:paraId="27DBB7D7" w14:textId="77777777" w:rsidR="005C749A" w:rsidRDefault="005C749A"/>
    <w:p w14:paraId="33287B1D" w14:textId="77777777" w:rsidR="005C749A" w:rsidRDefault="005C749A"/>
    <w:p w14:paraId="3307D05E" w14:textId="77777777" w:rsidR="005C749A" w:rsidRDefault="005C749A"/>
    <w:p w14:paraId="4DD16EE7" w14:textId="77777777" w:rsidR="005C749A" w:rsidRDefault="005C749A"/>
    <w:p w14:paraId="76987C11" w14:textId="77777777" w:rsidR="005C749A" w:rsidRDefault="005C749A"/>
    <w:p w14:paraId="52DC8472" w14:textId="77777777" w:rsidR="005C749A" w:rsidRDefault="005C749A"/>
    <w:p w14:paraId="70D1F562" w14:textId="77777777" w:rsidR="005C749A" w:rsidRDefault="005C749A"/>
    <w:p w14:paraId="41BFA6FD" w14:textId="77777777" w:rsidR="005C749A" w:rsidRDefault="005C749A"/>
    <w:p w14:paraId="70761172" w14:textId="77777777" w:rsidR="005C749A" w:rsidRDefault="005C749A"/>
    <w:p w14:paraId="7C8844F0" w14:textId="77777777" w:rsidR="005C749A" w:rsidRDefault="005C749A"/>
    <w:p w14:paraId="12C99537" w14:textId="77777777" w:rsidR="005C749A" w:rsidRDefault="005C749A"/>
    <w:p w14:paraId="5A6E135B" w14:textId="77777777" w:rsidR="005C749A" w:rsidRDefault="005C749A"/>
    <w:p w14:paraId="4BE962A0" w14:textId="77777777" w:rsidR="005C749A" w:rsidRDefault="005C749A"/>
    <w:p w14:paraId="5379626D" w14:textId="77777777" w:rsidR="005C749A" w:rsidRDefault="005C749A"/>
    <w:p w14:paraId="72C1C251" w14:textId="77777777" w:rsidR="005C749A" w:rsidRDefault="005C749A"/>
    <w:p w14:paraId="0E488BA6" w14:textId="77777777" w:rsidR="005C749A" w:rsidRDefault="005C749A"/>
    <w:p w14:paraId="10221A47" w14:textId="77777777" w:rsidR="005C749A" w:rsidRDefault="005C749A"/>
    <w:p w14:paraId="0756C766" w14:textId="77777777" w:rsidR="005C749A" w:rsidRDefault="005C749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56"/>
      </w:tblGrid>
      <w:tr w:rsidR="005C749A" w14:paraId="26945ACF" w14:textId="77777777">
        <w:tc>
          <w:tcPr>
            <w:tcW w:w="8856" w:type="dxa"/>
            <w:shd w:val="clear" w:color="auto" w:fill="0000FF"/>
          </w:tcPr>
          <w:p w14:paraId="272C50F9" w14:textId="77777777" w:rsidR="005C749A" w:rsidRDefault="005C749A">
            <w:pPr>
              <w:jc w:val="center"/>
              <w:rPr>
                <w:b/>
                <w:i/>
              </w:rPr>
            </w:pPr>
          </w:p>
          <w:p w14:paraId="6A2B2DC8" w14:textId="77777777" w:rsidR="005C749A" w:rsidRDefault="005C749A">
            <w:pPr>
              <w:pStyle w:val="Heading3"/>
              <w:rPr>
                <w:sz w:val="40"/>
              </w:rPr>
            </w:pPr>
            <w:r>
              <w:rPr>
                <w:sz w:val="40"/>
              </w:rPr>
              <w:t>DRC Member Application Form</w:t>
            </w:r>
          </w:p>
          <w:p w14:paraId="15883CE2" w14:textId="77777777" w:rsidR="005C749A" w:rsidRDefault="005C749A"/>
        </w:tc>
      </w:tr>
      <w:tr w:rsidR="005C749A" w14:paraId="2E830FE0" w14:textId="77777777">
        <w:tc>
          <w:tcPr>
            <w:tcW w:w="8856" w:type="dxa"/>
          </w:tcPr>
          <w:p w14:paraId="246C6D39" w14:textId="77777777" w:rsidR="005C749A" w:rsidRDefault="005C749A">
            <w:pPr>
              <w:pStyle w:val="Heading4"/>
              <w:rPr>
                <w:b w:val="0"/>
                <w:bCs w:val="0"/>
                <w:i w:val="0"/>
                <w:iCs w:val="0"/>
              </w:rPr>
            </w:pPr>
          </w:p>
          <w:p w14:paraId="6EA6FC1F" w14:textId="77777777" w:rsidR="005C749A" w:rsidRDefault="005C749A">
            <w:pPr>
              <w:rPr>
                <w:b/>
                <w:bCs/>
                <w:i/>
                <w:iCs/>
                <w:sz w:val="28"/>
              </w:rPr>
            </w:pPr>
            <w:r>
              <w:rPr>
                <w:b/>
                <w:bCs/>
                <w:i/>
                <w:iCs/>
                <w:sz w:val="28"/>
              </w:rPr>
              <w:t>Name: _____________________    Date: ________  Class period: _____</w:t>
            </w:r>
          </w:p>
          <w:p w14:paraId="172317FE" w14:textId="77777777" w:rsidR="005C749A" w:rsidRDefault="005C749A">
            <w:pPr>
              <w:rPr>
                <w:b/>
                <w:bCs/>
                <w:i/>
                <w:iCs/>
                <w:sz w:val="28"/>
              </w:rPr>
            </w:pPr>
          </w:p>
          <w:p w14:paraId="385C1FF3" w14:textId="77777777" w:rsidR="005C749A" w:rsidRDefault="005C749A">
            <w:r>
              <w:rPr>
                <w:b/>
                <w:bCs/>
                <w:i/>
                <w:iCs/>
                <w:sz w:val="28"/>
              </w:rPr>
              <w:t>Sport:  _____________________    Team:  ________________________</w:t>
            </w:r>
          </w:p>
          <w:p w14:paraId="41427B5A" w14:textId="77777777" w:rsidR="005C749A" w:rsidRDefault="005C749A"/>
        </w:tc>
      </w:tr>
      <w:tr w:rsidR="005C749A" w14:paraId="54AF870C" w14:textId="77777777">
        <w:tc>
          <w:tcPr>
            <w:tcW w:w="8856" w:type="dxa"/>
          </w:tcPr>
          <w:p w14:paraId="7504D897" w14:textId="77777777" w:rsidR="005C749A" w:rsidRDefault="005C749A">
            <w:pPr>
              <w:pStyle w:val="Heading4"/>
              <w:rPr>
                <w:b w:val="0"/>
                <w:bCs w:val="0"/>
                <w:i w:val="0"/>
                <w:iCs w:val="0"/>
              </w:rPr>
            </w:pPr>
          </w:p>
          <w:p w14:paraId="55F61F5A" w14:textId="5E7F950B" w:rsidR="005C749A" w:rsidRDefault="005C749A">
            <w:pPr>
              <w:pStyle w:val="Heading4"/>
              <w:ind w:left="180"/>
              <w:rPr>
                <w:sz w:val="36"/>
              </w:rPr>
            </w:pPr>
            <w:r>
              <w:rPr>
                <w:sz w:val="36"/>
              </w:rPr>
              <w:t xml:space="preserve">I Would Be </w:t>
            </w:r>
            <w:r w:rsidR="000C1482">
              <w:rPr>
                <w:sz w:val="36"/>
              </w:rPr>
              <w:t>an</w:t>
            </w:r>
            <w:r>
              <w:rPr>
                <w:sz w:val="36"/>
              </w:rPr>
              <w:t xml:space="preserve"> Effective DRC Member, because . . .  </w:t>
            </w:r>
          </w:p>
          <w:p w14:paraId="5E1D9B55" w14:textId="77777777" w:rsidR="005C749A" w:rsidRDefault="005C749A">
            <w:pPr>
              <w:ind w:left="360"/>
            </w:pPr>
          </w:p>
          <w:p w14:paraId="30DCEB57" w14:textId="77777777" w:rsidR="005C749A" w:rsidRDefault="005C749A">
            <w:pPr>
              <w:ind w:left="360"/>
            </w:pPr>
          </w:p>
          <w:p w14:paraId="263D2BD1" w14:textId="77777777" w:rsidR="005C749A" w:rsidRDefault="005C749A">
            <w:pPr>
              <w:ind w:left="360"/>
            </w:pPr>
          </w:p>
          <w:p w14:paraId="13C6C825" w14:textId="77777777" w:rsidR="005C749A" w:rsidRDefault="005C749A">
            <w:pPr>
              <w:ind w:left="360"/>
            </w:pPr>
          </w:p>
          <w:p w14:paraId="4BF8F767" w14:textId="77777777" w:rsidR="005C749A" w:rsidRDefault="005C749A">
            <w:pPr>
              <w:ind w:left="360"/>
            </w:pPr>
          </w:p>
          <w:p w14:paraId="2937FA98" w14:textId="77777777" w:rsidR="005C749A" w:rsidRDefault="005C749A">
            <w:pPr>
              <w:ind w:left="360"/>
            </w:pPr>
          </w:p>
          <w:p w14:paraId="63955A54" w14:textId="77777777" w:rsidR="005C749A" w:rsidRDefault="005C749A">
            <w:pPr>
              <w:ind w:left="360"/>
            </w:pPr>
          </w:p>
          <w:p w14:paraId="73B742CC" w14:textId="77777777" w:rsidR="005C749A" w:rsidRDefault="005C749A">
            <w:pPr>
              <w:ind w:left="360"/>
            </w:pPr>
          </w:p>
          <w:p w14:paraId="588A76BB" w14:textId="77777777" w:rsidR="005C749A" w:rsidRDefault="005C749A">
            <w:pPr>
              <w:ind w:left="360"/>
            </w:pPr>
          </w:p>
          <w:p w14:paraId="52F9D00E" w14:textId="77777777" w:rsidR="005C749A" w:rsidRDefault="005C749A">
            <w:pPr>
              <w:ind w:left="360"/>
            </w:pPr>
          </w:p>
        </w:tc>
      </w:tr>
      <w:tr w:rsidR="005C749A" w14:paraId="600C9644" w14:textId="77777777">
        <w:tc>
          <w:tcPr>
            <w:tcW w:w="8856" w:type="dxa"/>
          </w:tcPr>
          <w:p w14:paraId="6CDCA8A7" w14:textId="77777777" w:rsidR="005C749A" w:rsidRDefault="005C749A">
            <w:pPr>
              <w:pStyle w:val="Heading4"/>
              <w:rPr>
                <w:b w:val="0"/>
                <w:bCs w:val="0"/>
                <w:i w:val="0"/>
                <w:iCs w:val="0"/>
              </w:rPr>
            </w:pPr>
          </w:p>
          <w:p w14:paraId="683F11F1" w14:textId="77777777" w:rsidR="005C749A" w:rsidRDefault="005C749A"/>
          <w:p w14:paraId="56A02D61" w14:textId="77777777" w:rsidR="005C749A" w:rsidRDefault="005C749A">
            <w:pPr>
              <w:pStyle w:val="Heading8"/>
            </w:pPr>
            <w:r>
              <w:t>Signature: ____________________________________</w:t>
            </w:r>
          </w:p>
          <w:p w14:paraId="59F9D27B" w14:textId="77777777" w:rsidR="005C749A" w:rsidRDefault="005C749A"/>
        </w:tc>
      </w:tr>
    </w:tbl>
    <w:p w14:paraId="5DEDA9E2" w14:textId="77777777" w:rsidR="00AE4B68" w:rsidRDefault="00AE4B68" w:rsidP="00AE4B68">
      <w:pPr>
        <w:jc w:val="right"/>
        <w:outlineLvl w:val="0"/>
        <w:rPr>
          <w:b/>
          <w:bCs/>
          <w:i/>
          <w:iCs/>
          <w:sz w:val="20"/>
          <w:szCs w:val="20"/>
        </w:rPr>
      </w:pPr>
      <w:r>
        <w:rPr>
          <w:b/>
          <w:bCs/>
          <w:i/>
          <w:iCs/>
          <w:sz w:val="20"/>
          <w:szCs w:val="20"/>
        </w:rPr>
        <w:t>From Complete Guide to Sport Education (3</w:t>
      </w:r>
      <w:r w:rsidRPr="0099268B">
        <w:rPr>
          <w:b/>
          <w:bCs/>
          <w:i/>
          <w:iCs/>
          <w:sz w:val="20"/>
          <w:szCs w:val="20"/>
          <w:vertAlign w:val="superscript"/>
        </w:rPr>
        <w:t>rd</w:t>
      </w:r>
      <w:r>
        <w:rPr>
          <w:b/>
          <w:bCs/>
          <w:i/>
          <w:iCs/>
          <w:sz w:val="20"/>
          <w:szCs w:val="20"/>
        </w:rPr>
        <w:t xml:space="preserve"> ed.); Siedentop, Hastie, </w:t>
      </w:r>
    </w:p>
    <w:p w14:paraId="019B349F" w14:textId="77777777" w:rsidR="00AE4B68" w:rsidRDefault="00AE4B68" w:rsidP="00AE4B68">
      <w:pPr>
        <w:jc w:val="right"/>
      </w:pPr>
      <w:r>
        <w:rPr>
          <w:b/>
          <w:bCs/>
          <w:i/>
          <w:iCs/>
          <w:sz w:val="20"/>
          <w:szCs w:val="20"/>
        </w:rPr>
        <w:t>&amp; van der Mars, 2020, Champaign, IL:  Human Kinetics. </w:t>
      </w:r>
    </w:p>
    <w:p w14:paraId="3A3E725B" w14:textId="77777777" w:rsidR="005C749A" w:rsidRDefault="005C749A">
      <w:pPr>
        <w:jc w:val="right"/>
      </w:pPr>
    </w:p>
    <w:p w14:paraId="08B5E88D" w14:textId="77777777" w:rsidR="005C749A" w:rsidRDefault="005C749A"/>
    <w:p w14:paraId="45A71FD8" w14:textId="77777777" w:rsidR="005C749A" w:rsidRDefault="005C749A"/>
    <w:p w14:paraId="377D8B45" w14:textId="77777777" w:rsidR="005C749A" w:rsidRDefault="005C749A">
      <w:pPr>
        <w:ind w:left="360"/>
      </w:pPr>
    </w:p>
    <w:p w14:paraId="66549BD3" w14:textId="77777777" w:rsidR="005C749A" w:rsidRDefault="005C749A">
      <w:pPr>
        <w:ind w:left="360"/>
      </w:pPr>
    </w:p>
    <w:p w14:paraId="56EACB9D" w14:textId="77777777" w:rsidR="005C749A" w:rsidRDefault="005C749A">
      <w:pPr>
        <w:ind w:left="360"/>
      </w:pPr>
    </w:p>
    <w:p w14:paraId="08921756" w14:textId="77777777" w:rsidR="005C749A" w:rsidRDefault="005C749A">
      <w:pPr>
        <w:ind w:left="360"/>
      </w:pPr>
    </w:p>
    <w:p w14:paraId="6795F4CA" w14:textId="77777777" w:rsidR="005C749A" w:rsidRDefault="005C749A">
      <w:pPr>
        <w:ind w:left="360"/>
      </w:pPr>
    </w:p>
    <w:p w14:paraId="7EDCCC36" w14:textId="77777777" w:rsidR="005C749A" w:rsidRDefault="005C749A">
      <w:pPr>
        <w:ind w:left="360"/>
      </w:pPr>
    </w:p>
    <w:p w14:paraId="779323DB" w14:textId="77777777" w:rsidR="005C749A" w:rsidRDefault="005C749A">
      <w:pPr>
        <w:ind w:left="360"/>
      </w:pPr>
    </w:p>
    <w:p w14:paraId="62D38CA8" w14:textId="77777777" w:rsidR="005C749A" w:rsidRDefault="005C749A">
      <w:pPr>
        <w:ind w:left="360"/>
      </w:pPr>
    </w:p>
    <w:p w14:paraId="68C7EBDC" w14:textId="77777777" w:rsidR="005C749A" w:rsidRDefault="005C749A">
      <w:pPr>
        <w:ind w:left="360"/>
      </w:pPr>
    </w:p>
    <w:p w14:paraId="58B0472A" w14:textId="77777777" w:rsidR="005C749A" w:rsidRDefault="005C749A">
      <w:pPr>
        <w:ind w:left="360"/>
      </w:pPr>
    </w:p>
    <w:p w14:paraId="7DA6F3D7" w14:textId="77777777" w:rsidR="005C749A" w:rsidRDefault="005C749A">
      <w:pPr>
        <w:ind w:left="360"/>
      </w:pPr>
    </w:p>
    <w:p w14:paraId="08E57A4B" w14:textId="77777777" w:rsidR="005C749A" w:rsidRDefault="005C749A">
      <w:pPr>
        <w:ind w:left="360"/>
      </w:pPr>
    </w:p>
    <w:p w14:paraId="66913409" w14:textId="77777777" w:rsidR="005C749A" w:rsidRDefault="005C749A">
      <w:pPr>
        <w:ind w:left="360"/>
      </w:pPr>
    </w:p>
    <w:p w14:paraId="6B861E39" w14:textId="77777777" w:rsidR="005C749A" w:rsidRDefault="005C749A">
      <w:pPr>
        <w:ind w:left="360"/>
      </w:pPr>
    </w:p>
    <w:p w14:paraId="13427290" w14:textId="77777777" w:rsidR="005C749A" w:rsidRDefault="005C749A">
      <w:pPr>
        <w:ind w:left="360"/>
      </w:pPr>
    </w:p>
    <w:p w14:paraId="7731A98B" w14:textId="77777777" w:rsidR="005C749A" w:rsidRDefault="005C749A">
      <w:pPr>
        <w:ind w:left="360"/>
      </w:pPr>
    </w:p>
    <w:p w14:paraId="47423248" w14:textId="77777777" w:rsidR="005C749A" w:rsidRDefault="005C749A">
      <w:pPr>
        <w:ind w:left="360"/>
      </w:pPr>
    </w:p>
    <w:p w14:paraId="518FC680" w14:textId="77777777" w:rsidR="005C749A" w:rsidRDefault="005C749A">
      <w:pPr>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56"/>
      </w:tblGrid>
      <w:tr w:rsidR="005C749A" w14:paraId="2328F3FC" w14:textId="77777777">
        <w:tc>
          <w:tcPr>
            <w:tcW w:w="8856" w:type="dxa"/>
            <w:shd w:val="clear" w:color="auto" w:fill="0000FF"/>
          </w:tcPr>
          <w:p w14:paraId="13BF0E3F" w14:textId="77777777" w:rsidR="005C749A" w:rsidRDefault="005C749A">
            <w:pPr>
              <w:jc w:val="center"/>
              <w:rPr>
                <w:b/>
                <w:i/>
              </w:rPr>
            </w:pPr>
          </w:p>
          <w:p w14:paraId="23923006" w14:textId="77777777" w:rsidR="005C749A" w:rsidRDefault="005C749A">
            <w:pPr>
              <w:jc w:val="center"/>
              <w:rPr>
                <w:b/>
                <w:i/>
                <w:color w:val="FFFFFF"/>
                <w:sz w:val="40"/>
                <w:szCs w:val="32"/>
              </w:rPr>
            </w:pPr>
            <w:r>
              <w:rPr>
                <w:b/>
                <w:bCs/>
                <w:i/>
                <w:iCs/>
                <w:color w:val="FFFFFF"/>
                <w:sz w:val="40"/>
              </w:rPr>
              <w:t>Students Vote for DRC Member Nominees</w:t>
            </w:r>
            <w:r>
              <w:rPr>
                <w:b/>
                <w:i/>
                <w:color w:val="FFFFFF"/>
                <w:sz w:val="40"/>
                <w:szCs w:val="32"/>
              </w:rPr>
              <w:t xml:space="preserve"> </w:t>
            </w:r>
          </w:p>
          <w:p w14:paraId="3A49254E" w14:textId="77777777" w:rsidR="005C749A" w:rsidRDefault="005C749A">
            <w:pPr>
              <w:jc w:val="center"/>
              <w:rPr>
                <w:b/>
                <w:i/>
              </w:rPr>
            </w:pPr>
          </w:p>
        </w:tc>
      </w:tr>
      <w:tr w:rsidR="005C749A" w14:paraId="3FCC585B" w14:textId="77777777">
        <w:tc>
          <w:tcPr>
            <w:tcW w:w="8856" w:type="dxa"/>
          </w:tcPr>
          <w:p w14:paraId="7524CB6F" w14:textId="77777777" w:rsidR="005C749A" w:rsidRDefault="005C749A"/>
          <w:p w14:paraId="1F9D46B4" w14:textId="42822BDA" w:rsidR="005C749A" w:rsidRDefault="005C749A">
            <w:pPr>
              <w:pStyle w:val="Heading7"/>
              <w:ind w:left="180" w:firstLine="0"/>
              <w:rPr>
                <w:b w:val="0"/>
                <w:bCs w:val="0"/>
                <w:i w:val="0"/>
                <w:iCs w:val="0"/>
              </w:rPr>
            </w:pPr>
            <w:r>
              <w:t>When having students cast votes, you will want to:</w:t>
            </w:r>
          </w:p>
          <w:p w14:paraId="6FAE3816" w14:textId="77777777" w:rsidR="005C749A" w:rsidRDefault="005C749A"/>
          <w:p w14:paraId="09AA95E3" w14:textId="77777777" w:rsidR="005C749A" w:rsidRDefault="005C749A">
            <w:pPr>
              <w:numPr>
                <w:ilvl w:val="0"/>
                <w:numId w:val="9"/>
              </w:numPr>
              <w:rPr>
                <w:sz w:val="28"/>
              </w:rPr>
            </w:pPr>
            <w:r>
              <w:rPr>
                <w:sz w:val="28"/>
              </w:rPr>
              <w:t>Have students provide nominations for possible DRC members (Students should be allowed to nominate themselves!).</w:t>
            </w:r>
          </w:p>
          <w:p w14:paraId="7044DC89" w14:textId="77777777" w:rsidR="005C749A" w:rsidRDefault="005C749A">
            <w:pPr>
              <w:rPr>
                <w:sz w:val="28"/>
              </w:rPr>
            </w:pPr>
          </w:p>
          <w:p w14:paraId="1CCD6104" w14:textId="77777777" w:rsidR="005C749A" w:rsidRDefault="005C749A">
            <w:pPr>
              <w:numPr>
                <w:ilvl w:val="0"/>
                <w:numId w:val="9"/>
              </w:numPr>
              <w:rPr>
                <w:sz w:val="28"/>
              </w:rPr>
            </w:pPr>
            <w:r>
              <w:rPr>
                <w:sz w:val="28"/>
              </w:rPr>
              <w:t>Post the nominations.</w:t>
            </w:r>
          </w:p>
          <w:p w14:paraId="0E0FAA00" w14:textId="77777777" w:rsidR="005C749A" w:rsidRDefault="005C749A">
            <w:pPr>
              <w:rPr>
                <w:sz w:val="28"/>
              </w:rPr>
            </w:pPr>
          </w:p>
          <w:p w14:paraId="09F989C9" w14:textId="77777777" w:rsidR="005C749A" w:rsidRDefault="005C749A">
            <w:pPr>
              <w:numPr>
                <w:ilvl w:val="0"/>
                <w:numId w:val="9"/>
              </w:numPr>
              <w:rPr>
                <w:sz w:val="28"/>
              </w:rPr>
            </w:pPr>
            <w:r>
              <w:rPr>
                <w:sz w:val="28"/>
              </w:rPr>
              <w:t>Provide all class members with a piece of paper.  Given the posted nominations, each student would then list, in order of preference from more to less, the names of those people they believe would serve effectively in that role.</w:t>
            </w:r>
          </w:p>
          <w:p w14:paraId="452797F2" w14:textId="77777777" w:rsidR="005C749A" w:rsidRDefault="005C749A">
            <w:pPr>
              <w:rPr>
                <w:sz w:val="28"/>
              </w:rPr>
            </w:pPr>
          </w:p>
          <w:p w14:paraId="1AFCF409" w14:textId="77777777" w:rsidR="005C749A" w:rsidRDefault="005C749A">
            <w:pPr>
              <w:numPr>
                <w:ilvl w:val="0"/>
                <w:numId w:val="9"/>
              </w:numPr>
              <w:rPr>
                <w:sz w:val="28"/>
              </w:rPr>
            </w:pPr>
            <w:r>
              <w:rPr>
                <w:sz w:val="28"/>
              </w:rPr>
              <w:t xml:space="preserve">You would select the best candidates, according to the expectations, your knowledge of the applicants and any previous experience.  </w:t>
            </w:r>
          </w:p>
          <w:p w14:paraId="752ABDEE" w14:textId="77777777" w:rsidR="005C749A" w:rsidRDefault="005C749A">
            <w:pPr>
              <w:rPr>
                <w:sz w:val="28"/>
              </w:rPr>
            </w:pPr>
          </w:p>
          <w:p w14:paraId="03C54A4D" w14:textId="77777777" w:rsidR="005C749A" w:rsidRDefault="005C749A">
            <w:pPr>
              <w:numPr>
                <w:ilvl w:val="0"/>
                <w:numId w:val="9"/>
              </w:numPr>
              <w:rPr>
                <w:sz w:val="28"/>
              </w:rPr>
            </w:pPr>
            <w:r>
              <w:rPr>
                <w:sz w:val="28"/>
              </w:rPr>
              <w:t>After the votes have been cast, count all the votes.   If you need five members, you would then announce the five people who received most votes.</w:t>
            </w:r>
          </w:p>
          <w:p w14:paraId="42C022BF" w14:textId="77777777" w:rsidR="005C749A" w:rsidRDefault="005C749A"/>
          <w:p w14:paraId="6001CAC2" w14:textId="77777777" w:rsidR="005C749A" w:rsidRDefault="005C749A"/>
        </w:tc>
      </w:tr>
    </w:tbl>
    <w:p w14:paraId="1D6679C5" w14:textId="77777777" w:rsidR="005C749A" w:rsidRDefault="005C749A">
      <w:pPr>
        <w:ind w:left="360"/>
      </w:pPr>
    </w:p>
    <w:p w14:paraId="7F5A44D1" w14:textId="77777777" w:rsidR="005C749A" w:rsidRDefault="005C749A"/>
    <w:sectPr w:rsidR="005C749A">
      <w:footerReference w:type="even" r:id="rId7"/>
      <w:footerReference w:type="default" r:id="rId8"/>
      <w:pgSz w:w="12240" w:h="15840" w:code="1"/>
      <w:pgMar w:top="126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C37410" w14:textId="77777777" w:rsidR="00462B70" w:rsidRDefault="00462B70" w:rsidP="00AE11C0">
      <w:r>
        <w:separator/>
      </w:r>
    </w:p>
  </w:endnote>
  <w:endnote w:type="continuationSeparator" w:id="0">
    <w:p w14:paraId="0B580F8C" w14:textId="77777777" w:rsidR="00462B70" w:rsidRDefault="00462B70" w:rsidP="00AE1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D9B82" w14:textId="77777777" w:rsidR="00AE11C0" w:rsidRDefault="00AE11C0" w:rsidP="00806C5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BBF9DF" w14:textId="77777777" w:rsidR="00AE11C0" w:rsidRDefault="00AE11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74ABC" w14:textId="29F5376C" w:rsidR="00AE11C0" w:rsidRDefault="00AE11C0" w:rsidP="00806C5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27ED3">
      <w:rPr>
        <w:rStyle w:val="PageNumber"/>
        <w:noProof/>
      </w:rPr>
      <w:t>1</w:t>
    </w:r>
    <w:r>
      <w:rPr>
        <w:rStyle w:val="PageNumber"/>
      </w:rPr>
      <w:fldChar w:fldCharType="end"/>
    </w:r>
  </w:p>
  <w:p w14:paraId="5437C4CE" w14:textId="77777777" w:rsidR="00BE3B0D" w:rsidRDefault="00BE3B0D" w:rsidP="00BE3B0D">
    <w:pPr>
      <w:jc w:val="right"/>
      <w:outlineLvl w:val="0"/>
      <w:rPr>
        <w:b/>
        <w:bCs/>
        <w:i/>
        <w:iCs/>
        <w:sz w:val="20"/>
        <w:szCs w:val="20"/>
      </w:rPr>
    </w:pPr>
    <w:r>
      <w:rPr>
        <w:b/>
        <w:bCs/>
        <w:i/>
        <w:iCs/>
        <w:sz w:val="20"/>
        <w:szCs w:val="20"/>
      </w:rPr>
      <w:t>From Complete Guide to Sport Education (3</w:t>
    </w:r>
    <w:r w:rsidRPr="0099268B">
      <w:rPr>
        <w:b/>
        <w:bCs/>
        <w:i/>
        <w:iCs/>
        <w:sz w:val="20"/>
        <w:szCs w:val="20"/>
        <w:vertAlign w:val="superscript"/>
      </w:rPr>
      <w:t>rd</w:t>
    </w:r>
    <w:r>
      <w:rPr>
        <w:b/>
        <w:bCs/>
        <w:i/>
        <w:iCs/>
        <w:sz w:val="20"/>
        <w:szCs w:val="20"/>
      </w:rPr>
      <w:t xml:space="preserve"> ed.); Siedentop, Hastie, </w:t>
    </w:r>
  </w:p>
  <w:p w14:paraId="7A85F6C9" w14:textId="77777777" w:rsidR="00BE3B0D" w:rsidRDefault="00BE3B0D" w:rsidP="00BE3B0D">
    <w:pPr>
      <w:jc w:val="right"/>
    </w:pPr>
    <w:r>
      <w:rPr>
        <w:b/>
        <w:bCs/>
        <w:i/>
        <w:iCs/>
        <w:sz w:val="20"/>
        <w:szCs w:val="20"/>
      </w:rPr>
      <w:t>&amp; van der Mars, 2020, Champaign, IL:  Human Kinetics.</w:t>
    </w:r>
  </w:p>
  <w:p w14:paraId="3571E552" w14:textId="77777777" w:rsidR="00AE11C0" w:rsidRDefault="00AE11C0" w:rsidP="00BE3B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0F29A7" w14:textId="77777777" w:rsidR="00462B70" w:rsidRDefault="00462B70" w:rsidP="00AE11C0">
      <w:r>
        <w:separator/>
      </w:r>
    </w:p>
  </w:footnote>
  <w:footnote w:type="continuationSeparator" w:id="0">
    <w:p w14:paraId="775D9445" w14:textId="77777777" w:rsidR="00462B70" w:rsidRDefault="00462B70" w:rsidP="00AE11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70EA8"/>
    <w:multiLevelType w:val="hybridMultilevel"/>
    <w:tmpl w:val="1144E3C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F59091D"/>
    <w:multiLevelType w:val="hybridMultilevel"/>
    <w:tmpl w:val="D4A8ED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BE690B"/>
    <w:multiLevelType w:val="hybridMultilevel"/>
    <w:tmpl w:val="DF6254A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4F32848"/>
    <w:multiLevelType w:val="hybridMultilevel"/>
    <w:tmpl w:val="357E97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C1A0FBF"/>
    <w:multiLevelType w:val="hybridMultilevel"/>
    <w:tmpl w:val="9A60FC7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9A9273A"/>
    <w:multiLevelType w:val="hybridMultilevel"/>
    <w:tmpl w:val="D4E84090"/>
    <w:lvl w:ilvl="0" w:tplc="E95C121A">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57657A1B"/>
    <w:multiLevelType w:val="hybridMultilevel"/>
    <w:tmpl w:val="189EA89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E2446B9"/>
    <w:multiLevelType w:val="hybridMultilevel"/>
    <w:tmpl w:val="B15CB7DA"/>
    <w:lvl w:ilvl="0" w:tplc="7B82982E">
      <w:start w:val="1"/>
      <w:numFmt w:val="bullet"/>
      <w:lvlText w:val=""/>
      <w:lvlJc w:val="left"/>
      <w:pPr>
        <w:tabs>
          <w:tab w:val="num" w:pos="1080"/>
        </w:tabs>
        <w:ind w:left="1080" w:hanging="432"/>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9860147"/>
    <w:multiLevelType w:val="hybridMultilevel"/>
    <w:tmpl w:val="5E38236C"/>
    <w:lvl w:ilvl="0" w:tplc="113C7802">
      <w:start w:val="1"/>
      <w:numFmt w:val="decimal"/>
      <w:lvlText w:val="%1."/>
      <w:lvlJc w:val="left"/>
      <w:pPr>
        <w:tabs>
          <w:tab w:val="num" w:pos="1800"/>
        </w:tabs>
        <w:ind w:left="1800" w:hanging="10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D5578D3"/>
    <w:multiLevelType w:val="hybridMultilevel"/>
    <w:tmpl w:val="D504996E"/>
    <w:lvl w:ilvl="0" w:tplc="18480054">
      <w:start w:val="1"/>
      <w:numFmt w:val="decimal"/>
      <w:lvlText w:val="%1."/>
      <w:lvlJc w:val="left"/>
      <w:pPr>
        <w:tabs>
          <w:tab w:val="num" w:pos="795"/>
        </w:tabs>
        <w:ind w:left="795" w:hanging="435"/>
      </w:pPr>
      <w:rPr>
        <w:rFonts w:hint="default"/>
      </w:rPr>
    </w:lvl>
    <w:lvl w:ilvl="1" w:tplc="0409000B">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9"/>
  </w:num>
  <w:num w:numId="3">
    <w:abstractNumId w:val="7"/>
  </w:num>
  <w:num w:numId="4">
    <w:abstractNumId w:val="1"/>
  </w:num>
  <w:num w:numId="5">
    <w:abstractNumId w:val="3"/>
  </w:num>
  <w:num w:numId="6">
    <w:abstractNumId w:val="8"/>
  </w:num>
  <w:num w:numId="7">
    <w:abstractNumId w:val="5"/>
  </w:num>
  <w:num w:numId="8">
    <w:abstractNumId w:val="6"/>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1A9B"/>
    <w:rsid w:val="000C1482"/>
    <w:rsid w:val="00462B70"/>
    <w:rsid w:val="005C749A"/>
    <w:rsid w:val="00A27ED3"/>
    <w:rsid w:val="00A91A9B"/>
    <w:rsid w:val="00AE11C0"/>
    <w:rsid w:val="00AE4B68"/>
    <w:rsid w:val="00BE3B0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ru v:ext="edit" colors="#eaeaea"/>
    </o:shapedefaults>
    <o:shapelayout v:ext="edit">
      <o:idmap v:ext="edit" data="1"/>
    </o:shapelayout>
  </w:shapeDefaults>
  <w:decimalSymbol w:val="."/>
  <w:listSeparator w:val=","/>
  <w14:docId w14:val="22E8A2E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40"/>
    </w:rPr>
  </w:style>
  <w:style w:type="paragraph" w:styleId="Heading2">
    <w:name w:val="heading 2"/>
    <w:basedOn w:val="Normal"/>
    <w:next w:val="Normal"/>
    <w:qFormat/>
    <w:pPr>
      <w:keepNext/>
      <w:jc w:val="center"/>
      <w:outlineLvl w:val="1"/>
    </w:pPr>
    <w:rPr>
      <w:b/>
      <w:i/>
      <w:iCs/>
      <w:sz w:val="32"/>
      <w:szCs w:val="32"/>
    </w:rPr>
  </w:style>
  <w:style w:type="paragraph" w:styleId="Heading3">
    <w:name w:val="heading 3"/>
    <w:basedOn w:val="Normal"/>
    <w:next w:val="Normal"/>
    <w:qFormat/>
    <w:pPr>
      <w:keepNext/>
      <w:jc w:val="center"/>
      <w:outlineLvl w:val="2"/>
    </w:pPr>
    <w:rPr>
      <w:b/>
      <w:i/>
      <w:color w:val="FFFFFF"/>
      <w:sz w:val="32"/>
      <w:szCs w:val="32"/>
    </w:rPr>
  </w:style>
  <w:style w:type="paragraph" w:styleId="Heading4">
    <w:name w:val="heading 4"/>
    <w:basedOn w:val="Normal"/>
    <w:next w:val="Normal"/>
    <w:qFormat/>
    <w:pPr>
      <w:keepNext/>
      <w:outlineLvl w:val="3"/>
    </w:pPr>
    <w:rPr>
      <w:b/>
      <w:bCs/>
      <w:i/>
      <w:iCs/>
    </w:rPr>
  </w:style>
  <w:style w:type="paragraph" w:styleId="Heading5">
    <w:name w:val="heading 5"/>
    <w:basedOn w:val="Normal"/>
    <w:next w:val="Normal"/>
    <w:qFormat/>
    <w:pPr>
      <w:keepNext/>
      <w:jc w:val="center"/>
      <w:outlineLvl w:val="4"/>
    </w:pPr>
    <w:rPr>
      <w:b/>
      <w:bCs/>
      <w:sz w:val="32"/>
    </w:rPr>
  </w:style>
  <w:style w:type="paragraph" w:styleId="Heading6">
    <w:name w:val="heading 6"/>
    <w:basedOn w:val="Normal"/>
    <w:next w:val="Normal"/>
    <w:qFormat/>
    <w:pPr>
      <w:keepNext/>
      <w:jc w:val="center"/>
      <w:outlineLvl w:val="5"/>
    </w:pPr>
    <w:rPr>
      <w:b/>
      <w:bCs/>
      <w:color w:val="FF0000"/>
      <w:sz w:val="48"/>
    </w:rPr>
  </w:style>
  <w:style w:type="paragraph" w:styleId="Heading7">
    <w:name w:val="heading 7"/>
    <w:basedOn w:val="Normal"/>
    <w:next w:val="Normal"/>
    <w:qFormat/>
    <w:pPr>
      <w:keepNext/>
      <w:ind w:left="540" w:hanging="360"/>
      <w:outlineLvl w:val="6"/>
    </w:pPr>
    <w:rPr>
      <w:b/>
      <w:bCs/>
      <w:i/>
      <w:iCs/>
      <w:sz w:val="36"/>
    </w:rPr>
  </w:style>
  <w:style w:type="paragraph" w:styleId="Heading8">
    <w:name w:val="heading 8"/>
    <w:basedOn w:val="Normal"/>
    <w:next w:val="Normal"/>
    <w:qFormat/>
    <w:pPr>
      <w:keepNext/>
      <w:outlineLvl w:val="7"/>
    </w:pPr>
    <w:rPr>
      <w:b/>
      <w:bCs/>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bCs/>
      <w:sz w:val="32"/>
    </w:rPr>
  </w:style>
  <w:style w:type="paragraph" w:styleId="BodyText2">
    <w:name w:val="Body Text 2"/>
    <w:basedOn w:val="Normal"/>
    <w:rPr>
      <w:b/>
      <w:bCs/>
      <w:i/>
      <w:iCs/>
      <w:sz w:val="40"/>
    </w:rPr>
  </w:style>
  <w:style w:type="paragraph" w:styleId="BodyText3">
    <w:name w:val="Body Text 3"/>
    <w:basedOn w:val="Normal"/>
    <w:rPr>
      <w:b/>
      <w:bCs/>
      <w:i/>
      <w:iCs/>
      <w:shadow/>
      <w:color w:val="FF0000"/>
      <w:sz w:val="44"/>
    </w:rPr>
  </w:style>
  <w:style w:type="paragraph" w:styleId="BodyTextIndent">
    <w:name w:val="Body Text Indent"/>
    <w:basedOn w:val="Normal"/>
    <w:pPr>
      <w:ind w:left="720" w:hanging="720"/>
    </w:pPr>
    <w:rPr>
      <w:b/>
      <w:bCs/>
      <w:i/>
      <w:iCs/>
      <w:shadow/>
      <w:color w:val="000000"/>
      <w:sz w:val="32"/>
    </w:rPr>
  </w:style>
  <w:style w:type="paragraph" w:styleId="BodyTextIndent2">
    <w:name w:val="Body Text Indent 2"/>
    <w:basedOn w:val="Normal"/>
    <w:pPr>
      <w:ind w:left="360"/>
    </w:pPr>
    <w:rPr>
      <w:b/>
      <w:bCs/>
      <w:i/>
      <w:iCs/>
    </w:rPr>
  </w:style>
  <w:style w:type="paragraph" w:styleId="Footer">
    <w:name w:val="footer"/>
    <w:basedOn w:val="Normal"/>
    <w:link w:val="FooterChar"/>
    <w:uiPriority w:val="99"/>
    <w:unhideWhenUsed/>
    <w:rsid w:val="00AE11C0"/>
    <w:pPr>
      <w:tabs>
        <w:tab w:val="center" w:pos="4680"/>
        <w:tab w:val="right" w:pos="9360"/>
      </w:tabs>
    </w:pPr>
  </w:style>
  <w:style w:type="character" w:customStyle="1" w:styleId="FooterChar">
    <w:name w:val="Footer Char"/>
    <w:link w:val="Footer"/>
    <w:uiPriority w:val="99"/>
    <w:rsid w:val="00AE11C0"/>
    <w:rPr>
      <w:sz w:val="24"/>
      <w:szCs w:val="24"/>
    </w:rPr>
  </w:style>
  <w:style w:type="character" w:styleId="PageNumber">
    <w:name w:val="page number"/>
    <w:uiPriority w:val="99"/>
    <w:semiHidden/>
    <w:unhideWhenUsed/>
    <w:rsid w:val="00AE11C0"/>
  </w:style>
  <w:style w:type="paragraph" w:styleId="Header">
    <w:name w:val="header"/>
    <w:basedOn w:val="Normal"/>
    <w:link w:val="HeaderChar"/>
    <w:uiPriority w:val="99"/>
    <w:unhideWhenUsed/>
    <w:rsid w:val="00BE3B0D"/>
    <w:pPr>
      <w:tabs>
        <w:tab w:val="center" w:pos="4680"/>
        <w:tab w:val="right" w:pos="9360"/>
      </w:tabs>
    </w:pPr>
  </w:style>
  <w:style w:type="character" w:customStyle="1" w:styleId="HeaderChar">
    <w:name w:val="Header Char"/>
    <w:basedOn w:val="DefaultParagraphFont"/>
    <w:link w:val="Header"/>
    <w:uiPriority w:val="99"/>
    <w:rsid w:val="00BE3B0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700</Words>
  <Characters>3990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Selection DRC</vt:lpstr>
    </vt:vector>
  </TitlesOfParts>
  <Company> OSU</Company>
  <LinksUpToDate>false</LinksUpToDate>
  <CharactersWithSpaces>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Selection DRC</dc:title>
  <dc:subject/>
  <dc:creator>Siedentop, Hastie &amp; van der Mars</dc:creator>
  <cp:keywords/>
  <dc:description/>
  <cp:lastModifiedBy>Melissa Feld</cp:lastModifiedBy>
  <cp:revision>6</cp:revision>
  <dcterms:created xsi:type="dcterms:W3CDTF">2018-07-18T05:49:00Z</dcterms:created>
  <dcterms:modified xsi:type="dcterms:W3CDTF">2019-02-15T23:01:00Z</dcterms:modified>
</cp:coreProperties>
</file>