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78"/>
      </w:tblGrid>
      <w:tr w:rsidR="00720B4C" w14:paraId="77FB4CBA" w14:textId="77777777">
        <w:trPr>
          <w:trHeight w:val="710"/>
        </w:trPr>
        <w:tc>
          <w:tcPr>
            <w:tcW w:w="9378" w:type="dxa"/>
            <w:vAlign w:val="center"/>
          </w:tcPr>
          <w:p w14:paraId="0B5932B7" w14:textId="77777777" w:rsidR="00720B4C" w:rsidRDefault="005C509F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i/>
                <w:color w:val="0000FF"/>
                <w:sz w:val="48"/>
                <w:szCs w:val="48"/>
              </w:rPr>
              <w:t>Flags of the World</w:t>
            </w:r>
          </w:p>
        </w:tc>
      </w:tr>
    </w:tbl>
    <w:p w14:paraId="7EBB68E3" w14:textId="77777777" w:rsidR="00720B4C" w:rsidRDefault="009473D8">
      <w:pPr>
        <w:jc w:val="center"/>
        <w:rPr>
          <w:b/>
          <w:bCs/>
          <w:sz w:val="40"/>
        </w:rPr>
      </w:pPr>
    </w:p>
    <w:p w14:paraId="76B3CD43" w14:textId="548B56A5" w:rsidR="004606EB" w:rsidRDefault="005C509F">
      <w:r>
        <w:t xml:space="preserve">The list of web addresses (current as of January </w:t>
      </w:r>
      <w:r w:rsidR="009473D8">
        <w:t>18</w:t>
      </w:r>
      <w:r>
        <w:t>, 201</w:t>
      </w:r>
      <w:r w:rsidR="009473D8">
        <w:t>9</w:t>
      </w:r>
      <w:r>
        <w:t>) provided below offers students a way to find out about the uses, history, and design layouts of flags from mo</w:t>
      </w:r>
      <w:r w:rsidR="009473D8">
        <w:t xml:space="preserve">st countries around the world. </w:t>
      </w:r>
      <w:r>
        <w:t>In international sports events between national teams it is common for both team captains to exchange small banner shaped national flags a</w:t>
      </w:r>
      <w:r w:rsidR="009473D8">
        <w:t xml:space="preserve">s part of pre-game ceremonies. </w:t>
      </w:r>
      <w:r>
        <w:t>This is another example of enhancing the festive nature that surrounds the event.</w:t>
      </w:r>
    </w:p>
    <w:p w14:paraId="09A34E19" w14:textId="77777777" w:rsidR="009473D8" w:rsidRDefault="009473D8"/>
    <w:p w14:paraId="6AD68CD5" w14:textId="7417C7E1" w:rsidR="00720B4C" w:rsidRDefault="005C509F">
      <w:r>
        <w:t>The first web link listed also includes excellent background information about mo</w:t>
      </w:r>
      <w:r w:rsidR="009473D8">
        <w:t xml:space="preserve">st all countries of the world. </w:t>
      </w:r>
      <w:r>
        <w:t xml:space="preserve">This should prove useful for your students to learn about the countries that they represent during a Sport Education season. </w:t>
      </w:r>
      <w:bookmarkStart w:id="0" w:name="_GoBack"/>
      <w:bookmarkEnd w:id="0"/>
    </w:p>
    <w:p w14:paraId="43E5AD35" w14:textId="77777777" w:rsidR="00720B4C" w:rsidRDefault="009473D8"/>
    <w:p w14:paraId="5D329E66" w14:textId="77777777" w:rsidR="00914DE8" w:rsidRDefault="009473D8" w:rsidP="00454498">
      <w:pPr>
        <w:numPr>
          <w:ilvl w:val="0"/>
          <w:numId w:val="1"/>
        </w:numPr>
        <w:ind w:left="360"/>
      </w:pPr>
      <w:hyperlink r:id="rId5" w:history="1">
        <w:r w:rsidR="005C509F" w:rsidRPr="001735C3">
          <w:rPr>
            <w:rStyle w:val="Hyperlink"/>
          </w:rPr>
          <w:t>https://ww</w:t>
        </w:r>
        <w:r w:rsidR="005C509F" w:rsidRPr="001735C3">
          <w:rPr>
            <w:rStyle w:val="Hyperlink"/>
          </w:rPr>
          <w:t>w</w:t>
        </w:r>
        <w:r w:rsidR="005C509F" w:rsidRPr="001735C3">
          <w:rPr>
            <w:rStyle w:val="Hyperlink"/>
          </w:rPr>
          <w:t>.cia.gov/library/publications/the-world-factbook/docs/flagsoftheworld.html</w:t>
        </w:r>
      </w:hyperlink>
      <w:r w:rsidR="005C509F">
        <w:t xml:space="preserve"> </w:t>
      </w:r>
    </w:p>
    <w:p w14:paraId="79F38837" w14:textId="77777777" w:rsidR="00454498" w:rsidRDefault="00454498" w:rsidP="00454498"/>
    <w:p w14:paraId="0EBDAC08" w14:textId="77777777" w:rsidR="00454498" w:rsidRDefault="009473D8" w:rsidP="00454498">
      <w:pPr>
        <w:numPr>
          <w:ilvl w:val="0"/>
          <w:numId w:val="1"/>
        </w:numPr>
        <w:ind w:hanging="720"/>
      </w:pPr>
      <w:hyperlink r:id="rId6" w:history="1">
        <w:r w:rsidR="00454498" w:rsidRPr="001735C3">
          <w:rPr>
            <w:rStyle w:val="Hyperlink"/>
          </w:rPr>
          <w:t>http:/</w:t>
        </w:r>
        <w:r w:rsidR="00454498" w:rsidRPr="001735C3">
          <w:rPr>
            <w:rStyle w:val="Hyperlink"/>
          </w:rPr>
          <w:t>/</w:t>
        </w:r>
        <w:r w:rsidR="00454498" w:rsidRPr="001735C3">
          <w:rPr>
            <w:rStyle w:val="Hyperlink"/>
          </w:rPr>
          <w:t>www.theodora.com/wfb/</w:t>
        </w:r>
      </w:hyperlink>
      <w:r w:rsidR="00454498">
        <w:t xml:space="preserve"> </w:t>
      </w:r>
    </w:p>
    <w:p w14:paraId="1D7D60BC" w14:textId="77777777" w:rsidR="00454498" w:rsidRDefault="00454498" w:rsidP="00454498"/>
    <w:p w14:paraId="6DF4DE1E" w14:textId="77777777" w:rsidR="00454498" w:rsidRDefault="009473D8" w:rsidP="00454498">
      <w:pPr>
        <w:numPr>
          <w:ilvl w:val="0"/>
          <w:numId w:val="1"/>
        </w:numPr>
        <w:ind w:hanging="720"/>
      </w:pPr>
      <w:hyperlink r:id="rId7" w:history="1">
        <w:r w:rsidR="00454498" w:rsidRPr="001735C3">
          <w:rPr>
            <w:rStyle w:val="Hyperlink"/>
          </w:rPr>
          <w:t>http://www.w</w:t>
        </w:r>
        <w:r w:rsidR="00454498" w:rsidRPr="001735C3">
          <w:rPr>
            <w:rStyle w:val="Hyperlink"/>
          </w:rPr>
          <w:t>o</w:t>
        </w:r>
        <w:r w:rsidR="00454498" w:rsidRPr="001735C3">
          <w:rPr>
            <w:rStyle w:val="Hyperlink"/>
          </w:rPr>
          <w:t>rldatlas.com/webimage/flags/flags.htm</w:t>
        </w:r>
      </w:hyperlink>
      <w:r w:rsidR="00454498">
        <w:t xml:space="preserve"> </w:t>
      </w:r>
    </w:p>
    <w:p w14:paraId="65FA0C39" w14:textId="77777777" w:rsidR="00454498" w:rsidRDefault="00454498" w:rsidP="00454498"/>
    <w:p w14:paraId="44B3D321" w14:textId="77777777" w:rsidR="00454498" w:rsidRDefault="00454498" w:rsidP="00454498">
      <w:pPr>
        <w:ind w:left="720"/>
      </w:pPr>
    </w:p>
    <w:p w14:paraId="41B76C75" w14:textId="77777777" w:rsidR="00454498" w:rsidRDefault="00454498"/>
    <w:p w14:paraId="34C8ABAE" w14:textId="77777777" w:rsidR="00454498" w:rsidRDefault="00454498"/>
    <w:p w14:paraId="116F10A0" w14:textId="77777777" w:rsidR="00454498" w:rsidRDefault="00454498"/>
    <w:p w14:paraId="6CDD7881" w14:textId="77777777" w:rsidR="00454498" w:rsidRDefault="00454498"/>
    <w:p w14:paraId="0764D76A" w14:textId="77777777" w:rsidR="00454498" w:rsidRDefault="00454498"/>
    <w:p w14:paraId="42A8BC5F" w14:textId="77777777" w:rsidR="00454498" w:rsidRDefault="00454498"/>
    <w:p w14:paraId="5E4F718F" w14:textId="77777777" w:rsidR="00454498" w:rsidRDefault="00454498"/>
    <w:p w14:paraId="28C46E1E" w14:textId="77777777" w:rsidR="00454498" w:rsidRDefault="00454498"/>
    <w:p w14:paraId="12C12F58" w14:textId="77777777" w:rsidR="00454498" w:rsidRDefault="00454498"/>
    <w:p w14:paraId="18421086" w14:textId="77777777" w:rsidR="00454498" w:rsidRDefault="00454498"/>
    <w:p w14:paraId="39809815" w14:textId="77777777" w:rsidR="00454498" w:rsidRDefault="00454498"/>
    <w:p w14:paraId="15572856" w14:textId="77777777" w:rsidR="00454498" w:rsidRDefault="00454498"/>
    <w:p w14:paraId="4BB32264" w14:textId="77777777" w:rsidR="00454498" w:rsidRDefault="00454498"/>
    <w:p w14:paraId="323B242E" w14:textId="77777777" w:rsidR="00454498" w:rsidRDefault="00454498"/>
    <w:p w14:paraId="21E7C7FD" w14:textId="77777777" w:rsidR="00454498" w:rsidRDefault="00454498"/>
    <w:p w14:paraId="53EFEF21" w14:textId="77777777" w:rsidR="00454498" w:rsidRDefault="00454498"/>
    <w:p w14:paraId="36B5A400" w14:textId="77777777" w:rsidR="00454498" w:rsidRDefault="00454498"/>
    <w:p w14:paraId="716153C3" w14:textId="77777777" w:rsidR="00454498" w:rsidRDefault="00454498"/>
    <w:p w14:paraId="3DD74FC8" w14:textId="77777777" w:rsidR="00454498" w:rsidRDefault="00454498"/>
    <w:p w14:paraId="081C93E3" w14:textId="77777777" w:rsidR="00454498" w:rsidRDefault="00454498"/>
    <w:p w14:paraId="4B6211FA" w14:textId="77777777" w:rsidR="00454498" w:rsidRDefault="00454498"/>
    <w:p w14:paraId="0C588B99" w14:textId="77777777" w:rsidR="00454498" w:rsidRDefault="00454498"/>
    <w:p w14:paraId="3BF03603" w14:textId="77777777" w:rsidR="005C509F" w:rsidRPr="00B008BD" w:rsidRDefault="005C509F" w:rsidP="005C509F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954EB3B" w14:textId="77777777" w:rsidR="005C509F" w:rsidRPr="00B008BD" w:rsidRDefault="005C509F" w:rsidP="005C509F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19D0FD9E" w14:textId="77777777" w:rsidR="00454498" w:rsidRDefault="00454498" w:rsidP="005C509F">
      <w:pPr>
        <w:jc w:val="right"/>
        <w:outlineLvl w:val="0"/>
        <w:rPr>
          <w:sz w:val="22"/>
        </w:rPr>
      </w:pPr>
    </w:p>
    <w:sectPr w:rsidR="00454498" w:rsidSect="00454498">
      <w:pgSz w:w="12240" w:h="15840"/>
      <w:pgMar w:top="1440" w:right="108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929"/>
    <w:multiLevelType w:val="hybridMultilevel"/>
    <w:tmpl w:val="2F9C00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7923EB"/>
    <w:multiLevelType w:val="hybridMultilevel"/>
    <w:tmpl w:val="2F9C00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167"/>
    <w:rsid w:val="00454498"/>
    <w:rsid w:val="005C509F"/>
    <w:rsid w:val="00694167"/>
    <w:rsid w:val="009473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C2D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  <w:sz w:val="40"/>
    </w:rPr>
  </w:style>
  <w:style w:type="paragraph" w:styleId="BodyText">
    <w:name w:val="Body Text"/>
    <w:basedOn w:val="Normal"/>
    <w:rPr>
      <w:sz w:val="2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14DE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orldatlas.com/webimage/flags/flag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odora.com/wfb/" TargetMode="External"/><Relationship Id="rId5" Type="http://schemas.openxmlformats.org/officeDocument/2006/relationships/hyperlink" Target="https://www.cia.gov/library/publications/the-world-factbook/docs/flagsoftheworld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Flags</vt:lpstr>
    </vt:vector>
  </TitlesOfParts>
  <Company> OSU</Company>
  <LinksUpToDate>false</LinksUpToDate>
  <CharactersWithSpaces>1243</CharactersWithSpaces>
  <SharedDoc>false</SharedDoc>
  <HLinks>
    <vt:vector size="24" baseType="variant">
      <vt:variant>
        <vt:i4>3932262</vt:i4>
      </vt:variant>
      <vt:variant>
        <vt:i4>9</vt:i4>
      </vt:variant>
      <vt:variant>
        <vt:i4>0</vt:i4>
      </vt:variant>
      <vt:variant>
        <vt:i4>5</vt:i4>
      </vt:variant>
      <vt:variant>
        <vt:lpwstr>http://www.worldatlas.com/webimage/flags/flags.htm</vt:lpwstr>
      </vt:variant>
      <vt:variant>
        <vt:lpwstr/>
      </vt:variant>
      <vt:variant>
        <vt:i4>720962</vt:i4>
      </vt:variant>
      <vt:variant>
        <vt:i4>6</vt:i4>
      </vt:variant>
      <vt:variant>
        <vt:i4>0</vt:i4>
      </vt:variant>
      <vt:variant>
        <vt:i4>5</vt:i4>
      </vt:variant>
      <vt:variant>
        <vt:lpwstr>http://www.theodora.com/wfb/</vt:lpwstr>
      </vt:variant>
      <vt:variant>
        <vt:lpwstr/>
      </vt:variant>
      <vt:variant>
        <vt:i4>4456534</vt:i4>
      </vt:variant>
      <vt:variant>
        <vt:i4>3</vt:i4>
      </vt:variant>
      <vt:variant>
        <vt:i4>0</vt:i4>
      </vt:variant>
      <vt:variant>
        <vt:i4>5</vt:i4>
      </vt:variant>
      <vt:variant>
        <vt:lpwstr>http://www.fotw.net/flags/index.html</vt:lpwstr>
      </vt:variant>
      <vt:variant>
        <vt:lpwstr/>
      </vt:variant>
      <vt:variant>
        <vt:i4>5111909</vt:i4>
      </vt:variant>
      <vt:variant>
        <vt:i4>0</vt:i4>
      </vt:variant>
      <vt:variant>
        <vt:i4>0</vt:i4>
      </vt:variant>
      <vt:variant>
        <vt:i4>5</vt:i4>
      </vt:variant>
      <vt:variant>
        <vt:lpwstr>https://www.cia.gov/library/publications/the-world-factbook/docs/flagsoftheworld.html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Flags</dc:title>
  <dc:subject/>
  <dc:creator>Siedentop, Hastie &amp; van der Mars</dc:creator>
  <cp:keywords/>
  <dc:description/>
  <cp:lastModifiedBy>Melissa Feld</cp:lastModifiedBy>
  <cp:revision>3</cp:revision>
  <dcterms:created xsi:type="dcterms:W3CDTF">2018-07-19T15:35:00Z</dcterms:created>
  <dcterms:modified xsi:type="dcterms:W3CDTF">2019-01-18T22:56:00Z</dcterms:modified>
</cp:coreProperties>
</file>