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8F0E5A3" w14:textId="77777777" w:rsidR="00DE632E" w:rsidRDefault="00DE632E">
      <w:pPr>
        <w:pStyle w:val="Title"/>
        <w:rPr>
          <w:sz w:val="40"/>
          <w:szCs w:val="40"/>
        </w:rPr>
      </w:pPr>
    </w:p>
    <w:p w14:paraId="2CA687A4" w14:textId="77777777" w:rsidR="007219B0" w:rsidRDefault="007219B0" w:rsidP="00804C5A">
      <w:pPr>
        <w:pStyle w:val="Title"/>
        <w:outlineLvl w:val="0"/>
        <w:rPr>
          <w:sz w:val="40"/>
          <w:szCs w:val="40"/>
        </w:rPr>
      </w:pPr>
      <w:r w:rsidRPr="00FA0E96">
        <w:rPr>
          <w:sz w:val="40"/>
          <w:szCs w:val="40"/>
        </w:rPr>
        <w:t xml:space="preserve">Sample Table of Content </w:t>
      </w:r>
      <w:r>
        <w:rPr>
          <w:sz w:val="40"/>
          <w:szCs w:val="40"/>
        </w:rPr>
        <w:t>for Country Reports</w:t>
      </w:r>
    </w:p>
    <w:p w14:paraId="0BAE67DD" w14:textId="77777777" w:rsidR="007219B0" w:rsidRDefault="007219B0"/>
    <w:p w14:paraId="3CD32F20" w14:textId="241CF854" w:rsidR="007219B0" w:rsidRDefault="007219B0" w:rsidP="00A46051">
      <w:r>
        <w:t>Sport Education seasons that involve international competition (e.g., World Cup</w:t>
      </w:r>
      <w:r w:rsidR="00804C5A">
        <w:t xml:space="preserve"> Soccer or the Olympics) provide an</w:t>
      </w:r>
      <w:r>
        <w:t xml:space="preserve"> excellent opportunity for collaboration between Physical Education teachers and teachers of classroom subjects (e.g., Social Studies).   Depending on your local conditions, grade level, time of year, you may want make adjustments to the focus of the country reports. The suggested Table of Content</w:t>
      </w:r>
      <w:r w:rsidR="00A46051">
        <w:t>s (</w:t>
      </w:r>
      <w:proofErr w:type="spellStart"/>
      <w:r w:rsidR="00A46051">
        <w:t>ToC</w:t>
      </w:r>
      <w:proofErr w:type="spellEnd"/>
      <w:r w:rsidR="00A46051">
        <w:t xml:space="preserve">) below is just that. </w:t>
      </w:r>
      <w:r>
        <w:t>As teacher, you will need to decide which sections are more important/valuable/pertinent.</w:t>
      </w:r>
    </w:p>
    <w:p w14:paraId="0CC3AE0D" w14:textId="77777777" w:rsidR="00FE3B2D" w:rsidRDefault="00FE3B2D" w:rsidP="00FE3B2D">
      <w:pPr>
        <w:ind w:firstLine="720"/>
      </w:pPr>
      <w:r>
        <w:t xml:space="preserve"> </w:t>
      </w:r>
    </w:p>
    <w:p w14:paraId="49F8F0E1" w14:textId="77777777" w:rsidR="00FE3B2D" w:rsidRDefault="00FE3B2D"/>
    <w:p w14:paraId="6E3DBE81" w14:textId="281D0BED" w:rsidR="00FE3B2D" w:rsidRDefault="00FE3B2D" w:rsidP="00804C5A">
      <w:pPr>
        <w:outlineLvl w:val="0"/>
        <w:rPr>
          <w:b/>
          <w:bCs/>
          <w:i/>
          <w:iCs/>
        </w:rPr>
      </w:pPr>
      <w:r>
        <w:rPr>
          <w:b/>
          <w:bCs/>
          <w:i/>
          <w:iCs/>
        </w:rPr>
        <w:t>I</w:t>
      </w:r>
      <w:r w:rsidR="00804C5A">
        <w:rPr>
          <w:b/>
          <w:bCs/>
          <w:i/>
          <w:iCs/>
        </w:rPr>
        <w:t>.</w:t>
      </w:r>
      <w:r>
        <w:rPr>
          <w:b/>
          <w:bCs/>
          <w:i/>
          <w:iCs/>
        </w:rPr>
        <w:t xml:space="preserve">  LAND AND RESOURCES: </w:t>
      </w:r>
    </w:p>
    <w:p w14:paraId="51C241BD" w14:textId="3CC1E5FD" w:rsidR="00FE3B2D" w:rsidRDefault="00804C5A" w:rsidP="009A2099">
      <w:pPr>
        <w:numPr>
          <w:ilvl w:val="0"/>
          <w:numId w:val="19"/>
        </w:numPr>
        <w:ind w:left="720"/>
      </w:pPr>
      <w:r>
        <w:t>Topography (</w:t>
      </w:r>
      <w:r w:rsidR="00FE3B2D">
        <w:t xml:space="preserve">e.g., </w:t>
      </w:r>
      <w:r w:rsidR="00A46051">
        <w:t>rivers and lakes</w:t>
      </w:r>
      <w:r w:rsidR="00FE3B2D">
        <w:t>).</w:t>
      </w:r>
    </w:p>
    <w:p w14:paraId="2460D8A3" w14:textId="61393AE8" w:rsidR="00FE3B2D" w:rsidRDefault="00FE3B2D" w:rsidP="009A2099">
      <w:pPr>
        <w:numPr>
          <w:ilvl w:val="0"/>
          <w:numId w:val="19"/>
        </w:numPr>
        <w:ind w:left="720"/>
      </w:pPr>
      <w:r>
        <w:t xml:space="preserve">Climate. </w:t>
      </w:r>
    </w:p>
    <w:p w14:paraId="3263AB0D" w14:textId="6CFE4879" w:rsidR="00FE3B2D" w:rsidRDefault="00FE3B2D" w:rsidP="009A2099">
      <w:pPr>
        <w:numPr>
          <w:ilvl w:val="0"/>
          <w:numId w:val="19"/>
        </w:numPr>
        <w:ind w:left="720"/>
      </w:pPr>
      <w:r>
        <w:t xml:space="preserve">Natural </w:t>
      </w:r>
      <w:r w:rsidR="00A46051">
        <w:t>resources</w:t>
      </w:r>
      <w:r>
        <w:t xml:space="preserve">. </w:t>
      </w:r>
    </w:p>
    <w:p w14:paraId="34A5D04A" w14:textId="781C40E5" w:rsidR="00FE3B2D" w:rsidRDefault="00FE3B2D" w:rsidP="009A2099">
      <w:pPr>
        <w:numPr>
          <w:ilvl w:val="0"/>
          <w:numId w:val="19"/>
        </w:numPr>
        <w:ind w:left="720"/>
      </w:pPr>
      <w:r>
        <w:t xml:space="preserve">Plants and </w:t>
      </w:r>
      <w:r w:rsidR="00A46051">
        <w:t>animals</w:t>
      </w:r>
      <w:r>
        <w:t xml:space="preserve">. </w:t>
      </w:r>
    </w:p>
    <w:p w14:paraId="5834740F" w14:textId="53457E00" w:rsidR="00FE3B2D" w:rsidRDefault="00FE3B2D" w:rsidP="009A2099">
      <w:pPr>
        <w:numPr>
          <w:ilvl w:val="0"/>
          <w:numId w:val="19"/>
        </w:numPr>
        <w:ind w:left="720"/>
      </w:pPr>
      <w:r>
        <w:t xml:space="preserve">Soils. </w:t>
      </w:r>
    </w:p>
    <w:p w14:paraId="6F5540BB" w14:textId="77777777" w:rsidR="00FE3B2D" w:rsidRDefault="00FE3B2D"/>
    <w:p w14:paraId="34A14B9B" w14:textId="498781ED" w:rsidR="00FE3B2D" w:rsidRDefault="00FE3B2D" w:rsidP="00804C5A">
      <w:pPr>
        <w:outlineLvl w:val="0"/>
        <w:rPr>
          <w:b/>
          <w:bCs/>
          <w:i/>
          <w:iCs/>
        </w:rPr>
      </w:pPr>
      <w:r>
        <w:rPr>
          <w:b/>
          <w:bCs/>
          <w:i/>
          <w:iCs/>
        </w:rPr>
        <w:t>II</w:t>
      </w:r>
      <w:r w:rsidR="00804C5A">
        <w:rPr>
          <w:b/>
          <w:bCs/>
          <w:i/>
          <w:iCs/>
        </w:rPr>
        <w:t>.</w:t>
      </w:r>
      <w:r>
        <w:rPr>
          <w:b/>
          <w:bCs/>
          <w:i/>
          <w:iCs/>
        </w:rPr>
        <w:t xml:space="preserve">  POPULATION: </w:t>
      </w:r>
    </w:p>
    <w:p w14:paraId="2ADE54F3" w14:textId="2BDD76A9" w:rsidR="00FE3B2D" w:rsidRDefault="00FE3B2D" w:rsidP="009A2099">
      <w:pPr>
        <w:numPr>
          <w:ilvl w:val="0"/>
          <w:numId w:val="9"/>
        </w:numPr>
        <w:ind w:left="720"/>
      </w:pPr>
      <w:r>
        <w:t xml:space="preserve">Population </w:t>
      </w:r>
      <w:r w:rsidR="00A46051">
        <w:t>characteristics</w:t>
      </w:r>
      <w:r>
        <w:t xml:space="preserve">. </w:t>
      </w:r>
    </w:p>
    <w:p w14:paraId="2E6DA760" w14:textId="5BD2EB33" w:rsidR="00FE3B2D" w:rsidRDefault="00FE3B2D" w:rsidP="009A2099">
      <w:pPr>
        <w:numPr>
          <w:ilvl w:val="0"/>
          <w:numId w:val="9"/>
        </w:numPr>
        <w:ind w:left="720"/>
      </w:pPr>
      <w:r>
        <w:t xml:space="preserve">Political </w:t>
      </w:r>
      <w:r w:rsidR="00A46051">
        <w:t>divisions</w:t>
      </w:r>
      <w:r>
        <w:t xml:space="preserve">. </w:t>
      </w:r>
    </w:p>
    <w:p w14:paraId="3FBAD116" w14:textId="05807835" w:rsidR="00FE3B2D" w:rsidRDefault="00FE3B2D" w:rsidP="009A2099">
      <w:pPr>
        <w:numPr>
          <w:ilvl w:val="0"/>
          <w:numId w:val="9"/>
        </w:numPr>
        <w:ind w:left="720"/>
      </w:pPr>
      <w:r>
        <w:t>Principl</w:t>
      </w:r>
      <w:r w:rsidR="00A46051">
        <w:t>e</w:t>
      </w:r>
      <w:r>
        <w:t xml:space="preserve"> </w:t>
      </w:r>
      <w:r w:rsidR="00A46051">
        <w:t>cities</w:t>
      </w:r>
      <w:r>
        <w:t xml:space="preserve">. </w:t>
      </w:r>
    </w:p>
    <w:p w14:paraId="7CF41035" w14:textId="70E0B810" w:rsidR="00FE3B2D" w:rsidRDefault="00FE3B2D" w:rsidP="009A2099">
      <w:pPr>
        <w:numPr>
          <w:ilvl w:val="0"/>
          <w:numId w:val="9"/>
        </w:numPr>
        <w:ind w:left="720"/>
      </w:pPr>
      <w:r>
        <w:t xml:space="preserve">Languages. </w:t>
      </w:r>
    </w:p>
    <w:p w14:paraId="3A1EAB94" w14:textId="78023B8A" w:rsidR="00FE3B2D" w:rsidRDefault="00FE3B2D" w:rsidP="009A2099">
      <w:pPr>
        <w:numPr>
          <w:ilvl w:val="0"/>
          <w:numId w:val="9"/>
        </w:numPr>
        <w:ind w:left="720"/>
      </w:pPr>
      <w:r>
        <w:t xml:space="preserve">Religions. </w:t>
      </w:r>
    </w:p>
    <w:p w14:paraId="45A91D04" w14:textId="77777777" w:rsidR="00FE3B2D" w:rsidRDefault="00FE3B2D"/>
    <w:p w14:paraId="03CAEA8A" w14:textId="4D6A0C7E" w:rsidR="00FE3B2D" w:rsidRDefault="00FE3B2D" w:rsidP="00804C5A">
      <w:pPr>
        <w:outlineLvl w:val="0"/>
        <w:rPr>
          <w:b/>
          <w:bCs/>
          <w:i/>
          <w:iCs/>
        </w:rPr>
      </w:pPr>
      <w:r>
        <w:rPr>
          <w:b/>
          <w:bCs/>
          <w:i/>
          <w:iCs/>
        </w:rPr>
        <w:t>III</w:t>
      </w:r>
      <w:r w:rsidR="00804C5A">
        <w:rPr>
          <w:b/>
          <w:bCs/>
          <w:i/>
          <w:iCs/>
        </w:rPr>
        <w:t>.</w:t>
      </w:r>
      <w:r>
        <w:rPr>
          <w:b/>
          <w:bCs/>
          <w:i/>
          <w:iCs/>
        </w:rPr>
        <w:t xml:space="preserve">  EDUCATION AND CULTURE: </w:t>
      </w:r>
    </w:p>
    <w:p w14:paraId="1A945992" w14:textId="120D9624" w:rsidR="00FE3B2D" w:rsidRDefault="00FE3B2D" w:rsidP="009A2099">
      <w:pPr>
        <w:numPr>
          <w:ilvl w:val="0"/>
          <w:numId w:val="18"/>
        </w:numPr>
        <w:ind w:left="720"/>
      </w:pPr>
      <w:r>
        <w:t xml:space="preserve">Education. </w:t>
      </w:r>
    </w:p>
    <w:p w14:paraId="483CFAAC" w14:textId="5A4794F6" w:rsidR="00FE3B2D" w:rsidRDefault="00FE3B2D" w:rsidP="009A2099">
      <w:pPr>
        <w:numPr>
          <w:ilvl w:val="0"/>
          <w:numId w:val="18"/>
        </w:numPr>
        <w:ind w:left="720"/>
      </w:pPr>
      <w:r>
        <w:t xml:space="preserve">Libraries and </w:t>
      </w:r>
      <w:r w:rsidR="00A46051">
        <w:t>museums</w:t>
      </w:r>
      <w:r>
        <w:t xml:space="preserve">. </w:t>
      </w:r>
    </w:p>
    <w:p w14:paraId="66698102" w14:textId="43950CDA" w:rsidR="00FE3B2D" w:rsidRDefault="00FE3B2D" w:rsidP="009A2099">
      <w:pPr>
        <w:numPr>
          <w:ilvl w:val="0"/>
          <w:numId w:val="18"/>
        </w:numPr>
        <w:ind w:left="720"/>
      </w:pPr>
      <w:r>
        <w:t xml:space="preserve">Literature. </w:t>
      </w:r>
    </w:p>
    <w:p w14:paraId="78871279" w14:textId="481AE574" w:rsidR="00FE3B2D" w:rsidRDefault="00FE3B2D" w:rsidP="009A2099">
      <w:pPr>
        <w:numPr>
          <w:ilvl w:val="0"/>
          <w:numId w:val="18"/>
        </w:numPr>
        <w:ind w:left="720"/>
      </w:pPr>
      <w:r>
        <w:t>Art (e.g., types of art; history; renowned artists).</w:t>
      </w:r>
    </w:p>
    <w:p w14:paraId="70DCA99C" w14:textId="4AE18050" w:rsidR="00FE3B2D" w:rsidRDefault="00FE3B2D" w:rsidP="009A2099">
      <w:pPr>
        <w:numPr>
          <w:ilvl w:val="0"/>
          <w:numId w:val="18"/>
        </w:numPr>
        <w:ind w:left="720"/>
      </w:pPr>
      <w:r>
        <w:t xml:space="preserve">Music. </w:t>
      </w:r>
    </w:p>
    <w:p w14:paraId="5C63B709" w14:textId="4804497D" w:rsidR="004A3BAE" w:rsidRDefault="004A3BAE" w:rsidP="009A2099">
      <w:pPr>
        <w:numPr>
          <w:ilvl w:val="0"/>
          <w:numId w:val="18"/>
        </w:numPr>
        <w:ind w:left="720"/>
      </w:pPr>
      <w:r>
        <w:t>Characteristic foods</w:t>
      </w:r>
    </w:p>
    <w:p w14:paraId="7871CDBA" w14:textId="77777777" w:rsidR="00FE3B2D" w:rsidRDefault="00FE3B2D" w:rsidP="004A3BAE"/>
    <w:p w14:paraId="40EE4345" w14:textId="77777777" w:rsidR="004A3BAE" w:rsidRPr="00804C5A" w:rsidRDefault="004A3BAE" w:rsidP="00804C5A">
      <w:pPr>
        <w:outlineLvl w:val="0"/>
        <w:rPr>
          <w:b/>
          <w:i/>
        </w:rPr>
      </w:pPr>
      <w:r w:rsidRPr="00804C5A">
        <w:rPr>
          <w:b/>
          <w:i/>
        </w:rPr>
        <w:t>IV.  HEALTH PROFILE:</w:t>
      </w:r>
    </w:p>
    <w:p w14:paraId="0F977AB9" w14:textId="4305E5C2" w:rsidR="004A3BAE" w:rsidRDefault="004A3BAE" w:rsidP="009A2099">
      <w:pPr>
        <w:numPr>
          <w:ilvl w:val="0"/>
          <w:numId w:val="15"/>
        </w:numPr>
        <w:ind w:left="720"/>
      </w:pPr>
      <w:r>
        <w:t>Overweight/obesity patterns across age groups</w:t>
      </w:r>
      <w:r w:rsidR="009A2099">
        <w:t>.</w:t>
      </w:r>
    </w:p>
    <w:p w14:paraId="414BB7B7" w14:textId="544C172C" w:rsidR="004A3BAE" w:rsidRDefault="004A3BAE" w:rsidP="009A2099">
      <w:pPr>
        <w:numPr>
          <w:ilvl w:val="0"/>
          <w:numId w:val="15"/>
        </w:numPr>
        <w:ind w:left="720"/>
      </w:pPr>
      <w:r>
        <w:t>Transportation modes</w:t>
      </w:r>
      <w:r w:rsidR="009A2099">
        <w:t>.</w:t>
      </w:r>
    </w:p>
    <w:p w14:paraId="10D3BD47" w14:textId="0621C8B5" w:rsidR="004A3BAE" w:rsidRDefault="004A3BAE" w:rsidP="009A2099">
      <w:pPr>
        <w:numPr>
          <w:ilvl w:val="0"/>
          <w:numId w:val="15"/>
        </w:numPr>
        <w:ind w:left="720"/>
      </w:pPr>
      <w:r>
        <w:t>Outdoor activity opportunities</w:t>
      </w:r>
      <w:r w:rsidR="009A2099">
        <w:t>.</w:t>
      </w:r>
      <w:r>
        <w:t xml:space="preserve"> </w:t>
      </w:r>
    </w:p>
    <w:p w14:paraId="2610FF72" w14:textId="77777777" w:rsidR="004A3BAE" w:rsidRDefault="004A3BAE" w:rsidP="004A3BAE"/>
    <w:p w14:paraId="75248A28" w14:textId="6C1C2B81" w:rsidR="00FE3B2D" w:rsidRDefault="00FE3B2D" w:rsidP="00804C5A">
      <w:pPr>
        <w:outlineLvl w:val="0"/>
        <w:rPr>
          <w:b/>
          <w:bCs/>
          <w:i/>
          <w:iCs/>
        </w:rPr>
      </w:pPr>
      <w:r>
        <w:rPr>
          <w:b/>
          <w:bCs/>
          <w:i/>
          <w:iCs/>
        </w:rPr>
        <w:t>IV</w:t>
      </w:r>
      <w:r w:rsidR="00804C5A">
        <w:rPr>
          <w:b/>
          <w:bCs/>
          <w:i/>
          <w:iCs/>
        </w:rPr>
        <w:t>.</w:t>
      </w:r>
      <w:r>
        <w:rPr>
          <w:b/>
          <w:bCs/>
          <w:i/>
          <w:iCs/>
        </w:rPr>
        <w:t xml:space="preserve">  SPORT</w:t>
      </w:r>
      <w:r w:rsidR="00804C5A">
        <w:rPr>
          <w:b/>
          <w:bCs/>
          <w:i/>
          <w:iCs/>
        </w:rPr>
        <w:t xml:space="preserve"> CULTURE</w:t>
      </w:r>
      <w:r>
        <w:rPr>
          <w:b/>
          <w:bCs/>
          <w:i/>
          <w:iCs/>
        </w:rPr>
        <w:t>:</w:t>
      </w:r>
    </w:p>
    <w:p w14:paraId="394B1C0C" w14:textId="77777777" w:rsidR="00804C5A" w:rsidRDefault="00FE3B2D" w:rsidP="00804C5A">
      <w:pPr>
        <w:numPr>
          <w:ilvl w:val="0"/>
          <w:numId w:val="14"/>
        </w:numPr>
      </w:pPr>
      <w:r>
        <w:t>Main sport(s).</w:t>
      </w:r>
    </w:p>
    <w:p w14:paraId="6D68FFE5" w14:textId="77777777" w:rsidR="00804C5A" w:rsidRDefault="00FE3B2D" w:rsidP="00804C5A">
      <w:pPr>
        <w:numPr>
          <w:ilvl w:val="0"/>
          <w:numId w:val="14"/>
        </w:numPr>
      </w:pPr>
      <w:r>
        <w:t>Nationally and internationally known athletes.</w:t>
      </w:r>
    </w:p>
    <w:p w14:paraId="0B59D4B3" w14:textId="72F23366" w:rsidR="00FE3B2D" w:rsidRDefault="00FE3B2D" w:rsidP="00804C5A">
      <w:pPr>
        <w:numPr>
          <w:ilvl w:val="0"/>
          <w:numId w:val="14"/>
        </w:numPr>
      </w:pPr>
      <w:r>
        <w:t xml:space="preserve">History and successes in international competition (i.e., World </w:t>
      </w:r>
      <w:r w:rsidR="00804C5A">
        <w:t>Championships and</w:t>
      </w:r>
      <w:r>
        <w:t xml:space="preserve"> Olympics</w:t>
      </w:r>
      <w:r w:rsidR="004A3BAE">
        <w:t>)</w:t>
      </w:r>
      <w:r>
        <w:t>.</w:t>
      </w:r>
    </w:p>
    <w:p w14:paraId="591D7370" w14:textId="30380AB3" w:rsidR="009A2099" w:rsidRDefault="009A2099" w:rsidP="00804C5A">
      <w:pPr>
        <w:numPr>
          <w:ilvl w:val="0"/>
          <w:numId w:val="14"/>
        </w:numPr>
      </w:pPr>
      <w:r>
        <w:t>Access (e.g., prevalence of men’s and women’s sport)</w:t>
      </w:r>
    </w:p>
    <w:p w14:paraId="10417DB2" w14:textId="77777777" w:rsidR="00FE3B2D" w:rsidRDefault="00FE3B2D"/>
    <w:p w14:paraId="3B7FBEA7" w14:textId="15572E17" w:rsidR="00FE3B2D" w:rsidRDefault="00FE3B2D" w:rsidP="00804C5A">
      <w:pPr>
        <w:outlineLvl w:val="0"/>
        <w:rPr>
          <w:b/>
          <w:bCs/>
          <w:i/>
          <w:iCs/>
        </w:rPr>
      </w:pPr>
      <w:r>
        <w:rPr>
          <w:b/>
          <w:bCs/>
          <w:i/>
          <w:iCs/>
        </w:rPr>
        <w:t>V</w:t>
      </w:r>
      <w:r w:rsidR="00804C5A">
        <w:rPr>
          <w:b/>
          <w:bCs/>
          <w:i/>
          <w:iCs/>
        </w:rPr>
        <w:t>.</w:t>
      </w:r>
      <w:r>
        <w:rPr>
          <w:b/>
          <w:bCs/>
          <w:i/>
          <w:iCs/>
        </w:rPr>
        <w:t xml:space="preserve">  ECONOMY: </w:t>
      </w:r>
    </w:p>
    <w:p w14:paraId="1BD7BB86" w14:textId="70FF46B2" w:rsidR="00804C5A" w:rsidRDefault="00804C5A" w:rsidP="00804C5A">
      <w:pPr>
        <w:numPr>
          <w:ilvl w:val="0"/>
          <w:numId w:val="2"/>
        </w:numPr>
      </w:pPr>
      <w:r>
        <w:t>Agriculture</w:t>
      </w:r>
      <w:r w:rsidR="009A2099">
        <w:t>.</w:t>
      </w:r>
    </w:p>
    <w:p w14:paraId="5C032572" w14:textId="6EEFE731" w:rsidR="00FE3B2D" w:rsidRDefault="00804C5A" w:rsidP="00804C5A">
      <w:pPr>
        <w:numPr>
          <w:ilvl w:val="0"/>
          <w:numId w:val="2"/>
        </w:numPr>
      </w:pPr>
      <w:r>
        <w:t xml:space="preserve">Forestry and </w:t>
      </w:r>
      <w:r w:rsidR="00A46051">
        <w:t>fishing</w:t>
      </w:r>
      <w:r w:rsidR="009A2099">
        <w:t>.</w:t>
      </w:r>
    </w:p>
    <w:p w14:paraId="7EC381A2" w14:textId="0C481A6C" w:rsidR="00804C5A" w:rsidRDefault="00FE3B2D" w:rsidP="00804C5A">
      <w:pPr>
        <w:numPr>
          <w:ilvl w:val="0"/>
          <w:numId w:val="2"/>
        </w:numPr>
      </w:pPr>
      <w:r>
        <w:t>Mining</w:t>
      </w:r>
      <w:r w:rsidR="009A2099">
        <w:t>.</w:t>
      </w:r>
    </w:p>
    <w:p w14:paraId="141F396F" w14:textId="5009BA9C" w:rsidR="00FE3B2D" w:rsidRDefault="00804C5A" w:rsidP="00804C5A">
      <w:pPr>
        <w:numPr>
          <w:ilvl w:val="0"/>
          <w:numId w:val="2"/>
        </w:numPr>
      </w:pPr>
      <w:r>
        <w:t>Manufacturing</w:t>
      </w:r>
      <w:r w:rsidR="009A2099">
        <w:t>.</w:t>
      </w:r>
    </w:p>
    <w:p w14:paraId="15F8AF43" w14:textId="2048D3EF" w:rsidR="00804C5A" w:rsidRDefault="00804C5A" w:rsidP="00804C5A">
      <w:pPr>
        <w:numPr>
          <w:ilvl w:val="0"/>
          <w:numId w:val="2"/>
        </w:numPr>
      </w:pPr>
      <w:r>
        <w:t>Energy resources</w:t>
      </w:r>
      <w:r w:rsidR="009A2099">
        <w:t>.</w:t>
      </w:r>
      <w:r w:rsidR="00FE3B2D">
        <w:t xml:space="preserve"> </w:t>
      </w:r>
    </w:p>
    <w:p w14:paraId="36FEC153" w14:textId="24F73977" w:rsidR="00804C5A" w:rsidRDefault="00804C5A" w:rsidP="00804C5A">
      <w:pPr>
        <w:numPr>
          <w:ilvl w:val="0"/>
          <w:numId w:val="2"/>
        </w:numPr>
      </w:pPr>
      <w:r>
        <w:t>Currency and banking</w:t>
      </w:r>
      <w:r w:rsidR="009A2099">
        <w:t>.</w:t>
      </w:r>
      <w:r w:rsidR="00FE3B2D">
        <w:t xml:space="preserve"> </w:t>
      </w:r>
    </w:p>
    <w:p w14:paraId="6231A203" w14:textId="5A6F245E" w:rsidR="00FE3B2D" w:rsidRDefault="00804C5A" w:rsidP="00804C5A">
      <w:pPr>
        <w:numPr>
          <w:ilvl w:val="0"/>
          <w:numId w:val="2"/>
        </w:numPr>
      </w:pPr>
      <w:r>
        <w:t xml:space="preserve">Commerce and </w:t>
      </w:r>
      <w:r w:rsidR="00A46051">
        <w:t>trade</w:t>
      </w:r>
      <w:r w:rsidR="009A2099">
        <w:t>.</w:t>
      </w:r>
      <w:r w:rsidR="00FE3B2D">
        <w:t xml:space="preserve"> </w:t>
      </w:r>
    </w:p>
    <w:p w14:paraId="25214893" w14:textId="104C92AB" w:rsidR="00FE3B2D" w:rsidRDefault="00804C5A" w:rsidP="00804C5A">
      <w:pPr>
        <w:numPr>
          <w:ilvl w:val="0"/>
          <w:numId w:val="2"/>
        </w:numPr>
      </w:pPr>
      <w:r>
        <w:t>Main transportation systems</w:t>
      </w:r>
      <w:r w:rsidR="009A2099">
        <w:t>.</w:t>
      </w:r>
      <w:r w:rsidR="00FE3B2D">
        <w:t xml:space="preserve"> </w:t>
      </w:r>
    </w:p>
    <w:p w14:paraId="08E9F012" w14:textId="64A3726D" w:rsidR="00FE3B2D" w:rsidRDefault="00804C5A" w:rsidP="00804C5A">
      <w:pPr>
        <w:numPr>
          <w:ilvl w:val="0"/>
          <w:numId w:val="2"/>
        </w:numPr>
      </w:pPr>
      <w:r>
        <w:t>Communications</w:t>
      </w:r>
      <w:r w:rsidR="009A2099">
        <w:t>.</w:t>
      </w:r>
    </w:p>
    <w:p w14:paraId="11AB8CA7" w14:textId="452A492C" w:rsidR="00FE3B2D" w:rsidRDefault="00804C5A" w:rsidP="00804C5A">
      <w:pPr>
        <w:numPr>
          <w:ilvl w:val="0"/>
          <w:numId w:val="2"/>
        </w:numPr>
      </w:pPr>
      <w:r>
        <w:t>Labor</w:t>
      </w:r>
      <w:r w:rsidR="009A2099">
        <w:t>.</w:t>
      </w:r>
    </w:p>
    <w:p w14:paraId="7D3F994A" w14:textId="77777777" w:rsidR="00FE3B2D" w:rsidRDefault="00FE3B2D"/>
    <w:p w14:paraId="0BE895AF" w14:textId="6E3A19CC" w:rsidR="00FE3B2D" w:rsidRDefault="00FE3B2D" w:rsidP="00804C5A">
      <w:pPr>
        <w:outlineLvl w:val="0"/>
        <w:rPr>
          <w:b/>
          <w:bCs/>
          <w:i/>
          <w:iCs/>
        </w:rPr>
      </w:pPr>
      <w:r>
        <w:rPr>
          <w:b/>
          <w:bCs/>
          <w:i/>
          <w:iCs/>
        </w:rPr>
        <w:t>VI</w:t>
      </w:r>
      <w:r w:rsidR="00804C5A">
        <w:rPr>
          <w:b/>
          <w:bCs/>
          <w:i/>
          <w:iCs/>
        </w:rPr>
        <w:t>.</w:t>
      </w:r>
      <w:r>
        <w:rPr>
          <w:b/>
          <w:bCs/>
          <w:i/>
          <w:iCs/>
        </w:rPr>
        <w:t xml:space="preserve">  GOVERNMENT: </w:t>
      </w:r>
    </w:p>
    <w:p w14:paraId="74C32054" w14:textId="45FC9614" w:rsidR="00FE3B2D" w:rsidRDefault="00FE3B2D" w:rsidP="00804C5A">
      <w:pPr>
        <w:numPr>
          <w:ilvl w:val="0"/>
          <w:numId w:val="3"/>
        </w:numPr>
      </w:pPr>
      <w:r>
        <w:t>Branches of National Government:</w:t>
      </w:r>
    </w:p>
    <w:p w14:paraId="7CBC3AD6" w14:textId="558668D9" w:rsidR="00FE3B2D" w:rsidRDefault="00FE3B2D" w:rsidP="00804C5A">
      <w:pPr>
        <w:numPr>
          <w:ilvl w:val="2"/>
          <w:numId w:val="3"/>
        </w:numPr>
      </w:pPr>
      <w:r>
        <w:t>Executive.</w:t>
      </w:r>
    </w:p>
    <w:p w14:paraId="5C2A1B8D" w14:textId="20712BC5" w:rsidR="00FE3B2D" w:rsidRDefault="00FE3B2D" w:rsidP="00804C5A">
      <w:pPr>
        <w:numPr>
          <w:ilvl w:val="2"/>
          <w:numId w:val="3"/>
        </w:numPr>
      </w:pPr>
      <w:r>
        <w:t xml:space="preserve">Legislature. </w:t>
      </w:r>
    </w:p>
    <w:p w14:paraId="0BB4E859" w14:textId="30A8DD5D" w:rsidR="00804C5A" w:rsidRDefault="00FE3B2D" w:rsidP="00804C5A">
      <w:pPr>
        <w:numPr>
          <w:ilvl w:val="2"/>
          <w:numId w:val="3"/>
        </w:numPr>
      </w:pPr>
      <w:r>
        <w:t>Judiciary.</w:t>
      </w:r>
    </w:p>
    <w:p w14:paraId="1C36FC00" w14:textId="7E427BF6" w:rsidR="00FE3B2D" w:rsidRDefault="00FE3B2D" w:rsidP="00804C5A">
      <w:pPr>
        <w:numPr>
          <w:ilvl w:val="0"/>
          <w:numId w:val="3"/>
        </w:numPr>
      </w:pPr>
      <w:r>
        <w:t xml:space="preserve">Regional (i.e., state or province) and </w:t>
      </w:r>
      <w:r w:rsidR="00A46051">
        <w:t>local government</w:t>
      </w:r>
      <w:r>
        <w:t xml:space="preserve">.  </w:t>
      </w:r>
    </w:p>
    <w:p w14:paraId="046E5283" w14:textId="0C2FEDE5" w:rsidR="00FE3B2D" w:rsidRDefault="00FE3B2D" w:rsidP="00804C5A">
      <w:pPr>
        <w:numPr>
          <w:ilvl w:val="0"/>
          <w:numId w:val="3"/>
        </w:numPr>
      </w:pPr>
      <w:r>
        <w:t xml:space="preserve">Political </w:t>
      </w:r>
      <w:r w:rsidR="00A46051">
        <w:t>system</w:t>
      </w:r>
      <w:r>
        <w:t>.</w:t>
      </w:r>
    </w:p>
    <w:p w14:paraId="17601C25" w14:textId="705D31A9" w:rsidR="00FE3B2D" w:rsidRDefault="00FE3B2D" w:rsidP="00804C5A">
      <w:pPr>
        <w:numPr>
          <w:ilvl w:val="0"/>
          <w:numId w:val="3"/>
        </w:numPr>
      </w:pPr>
      <w:r>
        <w:t xml:space="preserve">Main </w:t>
      </w:r>
      <w:r w:rsidR="00A46051">
        <w:t>political parties</w:t>
      </w:r>
      <w:r>
        <w:t>.</w:t>
      </w:r>
    </w:p>
    <w:p w14:paraId="5D315C7C" w14:textId="574EAFB6" w:rsidR="00FE3B2D" w:rsidRDefault="00804C5A" w:rsidP="00804C5A">
      <w:pPr>
        <w:numPr>
          <w:ilvl w:val="0"/>
          <w:numId w:val="3"/>
        </w:numPr>
      </w:pPr>
      <w:r>
        <w:t>Levels of governance (city, state, province, national)</w:t>
      </w:r>
    </w:p>
    <w:p w14:paraId="49B5E706" w14:textId="77777777" w:rsidR="00FE3B2D" w:rsidRDefault="00FE3B2D"/>
    <w:p w14:paraId="626CB32F" w14:textId="5941067C" w:rsidR="00FE3B2D" w:rsidRDefault="00FE3B2D" w:rsidP="00804C5A">
      <w:pPr>
        <w:outlineLvl w:val="0"/>
        <w:rPr>
          <w:b/>
          <w:bCs/>
          <w:i/>
          <w:iCs/>
        </w:rPr>
      </w:pPr>
      <w:r>
        <w:rPr>
          <w:b/>
          <w:bCs/>
          <w:i/>
          <w:iCs/>
        </w:rPr>
        <w:t>VII</w:t>
      </w:r>
      <w:r w:rsidR="00804C5A">
        <w:rPr>
          <w:b/>
          <w:bCs/>
          <w:i/>
          <w:iCs/>
        </w:rPr>
        <w:t>.</w:t>
      </w:r>
      <w:r>
        <w:rPr>
          <w:b/>
          <w:bCs/>
          <w:i/>
          <w:iCs/>
        </w:rPr>
        <w:t xml:space="preserve">  HISTORY OF THE COUNTRY: </w:t>
      </w:r>
    </w:p>
    <w:p w14:paraId="7F230263" w14:textId="518D7FB6" w:rsidR="00FE3B2D" w:rsidRDefault="00FE3B2D" w:rsidP="00804C5A">
      <w:pPr>
        <w:numPr>
          <w:ilvl w:val="0"/>
          <w:numId w:val="4"/>
        </w:numPr>
      </w:pPr>
      <w:r>
        <w:t xml:space="preserve">Early </w:t>
      </w:r>
      <w:r w:rsidR="00A46051">
        <w:t>settlements</w:t>
      </w:r>
      <w:r>
        <w:t xml:space="preserve">. </w:t>
      </w:r>
    </w:p>
    <w:p w14:paraId="7D1F9AE1" w14:textId="3C16767F" w:rsidR="00FE3B2D" w:rsidRDefault="00FE3B2D" w:rsidP="00804C5A">
      <w:pPr>
        <w:numPr>
          <w:ilvl w:val="0"/>
          <w:numId w:val="4"/>
        </w:numPr>
      </w:pPr>
      <w:r>
        <w:t xml:space="preserve">History of </w:t>
      </w:r>
      <w:r w:rsidR="00A46051">
        <w:t xml:space="preserve">governmental </w:t>
      </w:r>
      <w:r>
        <w:t xml:space="preserve">structure.  </w:t>
      </w:r>
    </w:p>
    <w:p w14:paraId="4085A0F3" w14:textId="2E94D7E1" w:rsidR="00FE3B2D" w:rsidRDefault="00FE3B2D" w:rsidP="00804C5A">
      <w:pPr>
        <w:numPr>
          <w:ilvl w:val="0"/>
          <w:numId w:val="4"/>
        </w:numPr>
      </w:pPr>
      <w:r>
        <w:t xml:space="preserve">Historic events: </w:t>
      </w:r>
    </w:p>
    <w:p w14:paraId="617C63D1" w14:textId="75B3982F" w:rsidR="00FE3B2D" w:rsidRDefault="00FE3B2D" w:rsidP="00804C5A">
      <w:pPr>
        <w:numPr>
          <w:ilvl w:val="2"/>
          <w:numId w:val="4"/>
        </w:numPr>
      </w:pPr>
      <w:r>
        <w:t>Pre-1900.</w:t>
      </w:r>
    </w:p>
    <w:p w14:paraId="7C0E2516" w14:textId="05E23FFC" w:rsidR="00FE3B2D" w:rsidRDefault="00FE3B2D" w:rsidP="00804C5A">
      <w:pPr>
        <w:numPr>
          <w:ilvl w:val="2"/>
          <w:numId w:val="4"/>
        </w:numPr>
      </w:pPr>
      <w:r>
        <w:t>20</w:t>
      </w:r>
      <w:r>
        <w:rPr>
          <w:vertAlign w:val="superscript"/>
        </w:rPr>
        <w:t>th</w:t>
      </w:r>
      <w:r>
        <w:t xml:space="preserve"> Century. </w:t>
      </w:r>
    </w:p>
    <w:p w14:paraId="45B1A6DE" w14:textId="53BD523B" w:rsidR="00FE3B2D" w:rsidRDefault="00FE3B2D" w:rsidP="00804C5A">
      <w:pPr>
        <w:numPr>
          <w:ilvl w:val="2"/>
          <w:numId w:val="4"/>
        </w:numPr>
      </w:pPr>
      <w:r>
        <w:t>Recent developments.</w:t>
      </w:r>
    </w:p>
    <w:p w14:paraId="4B5B5F73" w14:textId="028DE344" w:rsidR="00FE3B2D" w:rsidRDefault="00FE3B2D" w:rsidP="00804C5A">
      <w:pPr>
        <w:numPr>
          <w:ilvl w:val="0"/>
          <w:numId w:val="4"/>
        </w:numPr>
      </w:pPr>
      <w:r>
        <w:t xml:space="preserve">Economic </w:t>
      </w:r>
      <w:r w:rsidR="00A46051">
        <w:t>history.</w:t>
      </w:r>
    </w:p>
    <w:p w14:paraId="0B699F97" w14:textId="214F3342" w:rsidR="00FE3B2D" w:rsidRDefault="00183676" w:rsidP="00804C5A">
      <w:pPr>
        <w:numPr>
          <w:ilvl w:val="0"/>
          <w:numId w:val="4"/>
        </w:numPr>
      </w:pPr>
      <w:r>
        <w:t>Cu</w:t>
      </w:r>
      <w:bookmarkStart w:id="0" w:name="_GoBack"/>
      <w:bookmarkEnd w:id="0"/>
      <w:r>
        <w:t xml:space="preserve">rrent </w:t>
      </w:r>
      <w:r w:rsidR="00A46051">
        <w:t>ev</w:t>
      </w:r>
      <w:r w:rsidR="00FE3B2D">
        <w:t xml:space="preserve">ents. </w:t>
      </w:r>
    </w:p>
    <w:p w14:paraId="6E1C0B0A" w14:textId="77777777" w:rsidR="00FE3B2D" w:rsidRDefault="00FE3B2D"/>
    <w:p w14:paraId="44E07EC3" w14:textId="77777777" w:rsidR="00FE3B2D" w:rsidRPr="00E9389D" w:rsidRDefault="00FE3B2D">
      <w:pPr>
        <w:rPr>
          <w:sz w:val="20"/>
        </w:rPr>
      </w:pPr>
    </w:p>
    <w:p w14:paraId="736BC9B1" w14:textId="77777777" w:rsidR="00FE3B2D" w:rsidRPr="00E9389D" w:rsidRDefault="00FE3B2D">
      <w:pPr>
        <w:rPr>
          <w:sz w:val="20"/>
        </w:rPr>
      </w:pPr>
    </w:p>
    <w:p w14:paraId="092576C0" w14:textId="77777777" w:rsidR="00FE3B2D" w:rsidRPr="00E9389D" w:rsidRDefault="00FE3B2D">
      <w:pPr>
        <w:rPr>
          <w:sz w:val="20"/>
        </w:rPr>
      </w:pPr>
    </w:p>
    <w:p w14:paraId="7D496981" w14:textId="77777777" w:rsidR="00FE3B2D" w:rsidRPr="00E9389D" w:rsidRDefault="00FE3B2D" w:rsidP="00FE3B2D">
      <w:pPr>
        <w:jc w:val="right"/>
        <w:rPr>
          <w:sz w:val="20"/>
        </w:rPr>
      </w:pPr>
    </w:p>
    <w:p w14:paraId="1C803470" w14:textId="77777777" w:rsidR="00804C5A" w:rsidRDefault="00804C5A" w:rsidP="00804C5A">
      <w:pPr>
        <w:jc w:val="right"/>
        <w:outlineLvl w:val="0"/>
        <w:rPr>
          <w:b/>
          <w:bCs/>
          <w:i/>
          <w:iCs/>
          <w:sz w:val="20"/>
          <w:szCs w:val="20"/>
        </w:rPr>
      </w:pPr>
      <w:r>
        <w:rPr>
          <w:b/>
          <w:bCs/>
          <w:i/>
          <w:iCs/>
          <w:sz w:val="20"/>
          <w:szCs w:val="20"/>
        </w:rPr>
        <w:t>From Complete Guide to Sport Education (3</w:t>
      </w:r>
      <w:r w:rsidRPr="0099268B">
        <w:rPr>
          <w:b/>
          <w:bCs/>
          <w:i/>
          <w:iCs/>
          <w:sz w:val="20"/>
          <w:szCs w:val="20"/>
          <w:vertAlign w:val="superscript"/>
        </w:rPr>
        <w:t>rd</w:t>
      </w:r>
      <w:r>
        <w:rPr>
          <w:b/>
          <w:bCs/>
          <w:i/>
          <w:iCs/>
          <w:sz w:val="20"/>
          <w:szCs w:val="20"/>
        </w:rPr>
        <w:t xml:space="preserve"> ed.); Siedentop, Hastie, </w:t>
      </w:r>
    </w:p>
    <w:p w14:paraId="7D6863D5" w14:textId="77777777" w:rsidR="00804C5A" w:rsidRPr="00A72BC0" w:rsidRDefault="00804C5A" w:rsidP="00804C5A">
      <w:pPr>
        <w:jc w:val="right"/>
        <w:rPr>
          <w:b/>
          <w:bCs/>
          <w:i/>
          <w:iCs/>
          <w:sz w:val="20"/>
          <w:szCs w:val="20"/>
        </w:rPr>
      </w:pPr>
      <w:r>
        <w:rPr>
          <w:b/>
          <w:bCs/>
          <w:i/>
          <w:iCs/>
          <w:sz w:val="20"/>
          <w:szCs w:val="20"/>
        </w:rPr>
        <w:t>&amp; van der Mars, 2020, Champaign, IL:  Human Kinetics. </w:t>
      </w:r>
    </w:p>
    <w:p w14:paraId="565170F3" w14:textId="77777777" w:rsidR="00FE3B2D" w:rsidRDefault="00FE3B2D" w:rsidP="00FE3B2D">
      <w:pPr>
        <w:jc w:val="right"/>
      </w:pPr>
    </w:p>
    <w:sectPr w:rsidR="00FE3B2D">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A00002EF" w:usb1="4000207B"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B723B1"/>
    <w:multiLevelType w:val="hybridMultilevel"/>
    <w:tmpl w:val="07F6CA8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3866493"/>
    <w:multiLevelType w:val="hybridMultilevel"/>
    <w:tmpl w:val="6C52005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C4E311A"/>
    <w:multiLevelType w:val="hybridMultilevel"/>
    <w:tmpl w:val="CD0833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F765CF6"/>
    <w:multiLevelType w:val="hybridMultilevel"/>
    <w:tmpl w:val="54EC47C0"/>
    <w:lvl w:ilvl="0" w:tplc="669834D6">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1ACC4465"/>
    <w:multiLevelType w:val="hybridMultilevel"/>
    <w:tmpl w:val="1A36EB64"/>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15:restartNumberingAfterBreak="0">
    <w:nsid w:val="27F23A0D"/>
    <w:multiLevelType w:val="hybridMultilevel"/>
    <w:tmpl w:val="9972173A"/>
    <w:lvl w:ilvl="0" w:tplc="AC96A15A">
      <w:start w:val="1"/>
      <w:numFmt w:val="upperLetter"/>
      <w:lvlText w:val="%1."/>
      <w:lvlJc w:val="left"/>
      <w:pPr>
        <w:ind w:left="108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8CA0897"/>
    <w:multiLevelType w:val="hybridMultilevel"/>
    <w:tmpl w:val="61267D14"/>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15:restartNumberingAfterBreak="0">
    <w:nsid w:val="2BFF0872"/>
    <w:multiLevelType w:val="hybridMultilevel"/>
    <w:tmpl w:val="788C025C"/>
    <w:lvl w:ilvl="0" w:tplc="AC96A15A">
      <w:start w:val="1"/>
      <w:numFmt w:val="upperLetter"/>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E453D51"/>
    <w:multiLevelType w:val="hybridMultilevel"/>
    <w:tmpl w:val="43EAD6D0"/>
    <w:lvl w:ilvl="0" w:tplc="AC96A15A">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38403C2E"/>
    <w:multiLevelType w:val="hybridMultilevel"/>
    <w:tmpl w:val="F4D67DF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C914E92"/>
    <w:multiLevelType w:val="hybridMultilevel"/>
    <w:tmpl w:val="7D523EBA"/>
    <w:lvl w:ilvl="0" w:tplc="AC96A15A">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3EBB5BF9"/>
    <w:multiLevelType w:val="hybridMultilevel"/>
    <w:tmpl w:val="C15EA40C"/>
    <w:lvl w:ilvl="0" w:tplc="AC96A15A">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424522E9"/>
    <w:multiLevelType w:val="hybridMultilevel"/>
    <w:tmpl w:val="DA6E5E4A"/>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15:restartNumberingAfterBreak="0">
    <w:nsid w:val="4A806614"/>
    <w:multiLevelType w:val="hybridMultilevel"/>
    <w:tmpl w:val="9D0A062C"/>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4" w15:restartNumberingAfterBreak="0">
    <w:nsid w:val="51B2655B"/>
    <w:multiLevelType w:val="hybridMultilevel"/>
    <w:tmpl w:val="1F4C1454"/>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15:restartNumberingAfterBreak="0">
    <w:nsid w:val="556D7AF8"/>
    <w:multiLevelType w:val="hybridMultilevel"/>
    <w:tmpl w:val="12B28C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62E6BF9"/>
    <w:multiLevelType w:val="hybridMultilevel"/>
    <w:tmpl w:val="17A209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F1A2D19"/>
    <w:multiLevelType w:val="hybridMultilevel"/>
    <w:tmpl w:val="F69A1E20"/>
    <w:lvl w:ilvl="0" w:tplc="AC96A15A">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67835381"/>
    <w:multiLevelType w:val="hybridMultilevel"/>
    <w:tmpl w:val="905E017E"/>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3"/>
  </w:num>
  <w:num w:numId="2">
    <w:abstractNumId w:val="16"/>
  </w:num>
  <w:num w:numId="3">
    <w:abstractNumId w:val="0"/>
  </w:num>
  <w:num w:numId="4">
    <w:abstractNumId w:val="2"/>
  </w:num>
  <w:num w:numId="5">
    <w:abstractNumId w:val="6"/>
  </w:num>
  <w:num w:numId="6">
    <w:abstractNumId w:val="10"/>
  </w:num>
  <w:num w:numId="7">
    <w:abstractNumId w:val="7"/>
  </w:num>
  <w:num w:numId="8">
    <w:abstractNumId w:val="11"/>
  </w:num>
  <w:num w:numId="9">
    <w:abstractNumId w:val="4"/>
  </w:num>
  <w:num w:numId="10">
    <w:abstractNumId w:val="1"/>
  </w:num>
  <w:num w:numId="11">
    <w:abstractNumId w:val="17"/>
  </w:num>
  <w:num w:numId="12">
    <w:abstractNumId w:val="5"/>
  </w:num>
  <w:num w:numId="13">
    <w:abstractNumId w:val="9"/>
  </w:num>
  <w:num w:numId="14">
    <w:abstractNumId w:val="15"/>
  </w:num>
  <w:num w:numId="15">
    <w:abstractNumId w:val="12"/>
  </w:num>
  <w:num w:numId="16">
    <w:abstractNumId w:val="13"/>
  </w:num>
  <w:num w:numId="17">
    <w:abstractNumId w:val="8"/>
  </w:num>
  <w:num w:numId="18">
    <w:abstractNumId w:val="18"/>
  </w:num>
  <w:num w:numId="1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oNotTrackMoves/>
  <w:defaultTabStop w:val="720"/>
  <w:noPunctuationKerning/>
  <w:characterSpacingControl w:val="doNotCompress"/>
  <w:doNotValidateAgainstSchema/>
  <w:doNotDemarcateInvalidXml/>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A0E96"/>
    <w:rsid w:val="00183676"/>
    <w:rsid w:val="004A3BAE"/>
    <w:rsid w:val="007219B0"/>
    <w:rsid w:val="00804C5A"/>
    <w:rsid w:val="009A2099"/>
    <w:rsid w:val="00A46051"/>
    <w:rsid w:val="00D13981"/>
    <w:rsid w:val="00DE632E"/>
    <w:rsid w:val="00FA0E96"/>
    <w:rsid w:val="00FE3B2D"/>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1CCB347"/>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1938573">
      <w:bodyDiv w:val="1"/>
      <w:marLeft w:val="0"/>
      <w:marRight w:val="0"/>
      <w:marTop w:val="0"/>
      <w:marBottom w:val="0"/>
      <w:divBdr>
        <w:top w:val="none" w:sz="0" w:space="0" w:color="auto"/>
        <w:left w:val="none" w:sz="0" w:space="0" w:color="auto"/>
        <w:bottom w:val="none" w:sz="0" w:space="0" w:color="auto"/>
        <w:right w:val="none" w:sz="0" w:space="0" w:color="auto"/>
      </w:divBdr>
      <w:divsChild>
        <w:div w:id="1679886677">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2</Pages>
  <Words>310</Words>
  <Characters>1770</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Sample Table of Content of report on other countries</vt:lpstr>
    </vt:vector>
  </TitlesOfParts>
  <Company> OSU</Company>
  <LinksUpToDate>false</LinksUpToDate>
  <CharactersWithSpaces>2076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Sample Table of Content of report on other countries</dc:title>
  <dc:subject/>
  <dc:creator>Siedentop, Hastie &amp; van der Mars</dc:creator>
  <cp:keywords/>
  <dc:description/>
  <cp:lastModifiedBy>Melissa Feld</cp:lastModifiedBy>
  <cp:revision>4</cp:revision>
  <dcterms:created xsi:type="dcterms:W3CDTF">2018-07-18T06:50:00Z</dcterms:created>
  <dcterms:modified xsi:type="dcterms:W3CDTF">2019-02-15T17:22:00Z</dcterms:modified>
</cp:coreProperties>
</file>