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17F89" w14:textId="77777777" w:rsidR="00652860" w:rsidRDefault="006528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8"/>
        <w:gridCol w:w="552"/>
        <w:gridCol w:w="553"/>
        <w:gridCol w:w="553"/>
        <w:gridCol w:w="552"/>
        <w:gridCol w:w="553"/>
        <w:gridCol w:w="553"/>
      </w:tblGrid>
      <w:tr w:rsidR="00652860" w14:paraId="129AE6FA" w14:textId="77777777">
        <w:tc>
          <w:tcPr>
            <w:tcW w:w="9634" w:type="dxa"/>
            <w:gridSpan w:val="7"/>
          </w:tcPr>
          <w:p w14:paraId="26F668F6" w14:textId="77777777" w:rsidR="00652860" w:rsidRDefault="00652860">
            <w:pPr>
              <w:jc w:val="center"/>
              <w:rPr>
                <w:b/>
                <w:bCs/>
                <w:sz w:val="28"/>
              </w:rPr>
            </w:pPr>
          </w:p>
          <w:p w14:paraId="56257610" w14:textId="77777777" w:rsidR="00E55261" w:rsidRDefault="001E4243">
            <w:pPr>
              <w:pStyle w:val="Heading6"/>
              <w:rPr>
                <w:color w:val="0000FF"/>
              </w:rPr>
            </w:pPr>
            <w:r>
              <w:rPr>
                <w:color w:val="0000FF"/>
              </w:rPr>
              <w:t xml:space="preserve">End-of-Season </w:t>
            </w:r>
            <w:r w:rsidR="00652860" w:rsidRPr="00D2269C">
              <w:rPr>
                <w:color w:val="0000FF"/>
              </w:rPr>
              <w:t xml:space="preserve">Team </w:t>
            </w:r>
            <w:r w:rsidR="00E55261">
              <w:rPr>
                <w:color w:val="0000FF"/>
              </w:rPr>
              <w:t>Binder/</w:t>
            </w:r>
            <w:r w:rsidR="00652860" w:rsidRPr="00D2269C">
              <w:rPr>
                <w:color w:val="0000FF"/>
              </w:rPr>
              <w:t xml:space="preserve">Portfolio </w:t>
            </w:r>
            <w:r w:rsidR="00E55261">
              <w:rPr>
                <w:color w:val="0000FF"/>
              </w:rPr>
              <w:t xml:space="preserve">Assessment </w:t>
            </w:r>
          </w:p>
          <w:p w14:paraId="762F35B3" w14:textId="77777777" w:rsidR="00652860" w:rsidRPr="00D2269C" w:rsidRDefault="00E55261">
            <w:pPr>
              <w:pStyle w:val="Heading6"/>
              <w:rPr>
                <w:color w:val="0000FF"/>
              </w:rPr>
            </w:pPr>
            <w:r>
              <w:rPr>
                <w:color w:val="0000FF"/>
              </w:rPr>
              <w:t>Scoring Guide</w:t>
            </w:r>
          </w:p>
          <w:p w14:paraId="0C2C17D4" w14:textId="77777777" w:rsidR="00652860" w:rsidRDefault="00652860">
            <w:pPr>
              <w:jc w:val="center"/>
              <w:rPr>
                <w:b/>
                <w:bCs/>
                <w:sz w:val="28"/>
              </w:rPr>
            </w:pPr>
          </w:p>
        </w:tc>
      </w:tr>
      <w:tr w:rsidR="00FE35D7" w:rsidRPr="00E55261" w14:paraId="2EFEE88F" w14:textId="77777777">
        <w:tblPrEx>
          <w:tblBorders>
            <w:top w:val="single" w:sz="12" w:space="0" w:color="008000"/>
            <w:left w:val="nil"/>
            <w:bottom w:val="single" w:sz="12" w:space="0" w:color="008000"/>
            <w:right w:val="nil"/>
            <w:insideH w:val="nil"/>
            <w:insideV w:val="nil"/>
          </w:tblBorders>
          <w:tblLook w:val="00A0" w:firstRow="1" w:lastRow="0" w:firstColumn="1" w:lastColumn="0" w:noHBand="0" w:noVBand="0"/>
        </w:tblPrEx>
        <w:tc>
          <w:tcPr>
            <w:tcW w:w="9634" w:type="dxa"/>
            <w:gridSpan w:val="7"/>
            <w:shd w:val="clear" w:color="auto" w:fill="auto"/>
          </w:tcPr>
          <w:p w14:paraId="5B9BB8D2" w14:textId="77777777" w:rsidR="00225F57" w:rsidRDefault="00225F57" w:rsidP="00FE35D7">
            <w:pPr>
              <w:jc w:val="center"/>
              <w:rPr>
                <w:b/>
                <w:bCs/>
                <w:sz w:val="28"/>
              </w:rPr>
            </w:pPr>
          </w:p>
          <w:p w14:paraId="000E2C61" w14:textId="77777777" w:rsidR="00225F57" w:rsidRDefault="00225F57" w:rsidP="00225F57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 = Not Applicable</w:t>
            </w:r>
          </w:p>
          <w:p w14:paraId="3AC941C8" w14:textId="77777777" w:rsidR="00225F57" w:rsidRDefault="00225F57" w:rsidP="00225F57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4 = Excellent quality; thorough; detailed; </w:t>
            </w:r>
            <w:r w:rsidR="001E4243">
              <w:rPr>
                <w:b/>
                <w:bCs/>
                <w:sz w:val="28"/>
              </w:rPr>
              <w:t>professionally</w:t>
            </w:r>
            <w:r>
              <w:rPr>
                <w:b/>
                <w:bCs/>
                <w:sz w:val="28"/>
              </w:rPr>
              <w:t xml:space="preserve"> presented</w:t>
            </w:r>
            <w:r w:rsidR="001E4243">
              <w:rPr>
                <w:b/>
                <w:bCs/>
                <w:sz w:val="28"/>
              </w:rPr>
              <w:t xml:space="preserve"> (writing is clean and clear)</w:t>
            </w:r>
            <w:r>
              <w:rPr>
                <w:b/>
                <w:bCs/>
                <w:sz w:val="28"/>
              </w:rPr>
              <w:t>.</w:t>
            </w:r>
          </w:p>
          <w:p w14:paraId="55ED6681" w14:textId="77777777" w:rsidR="00225F57" w:rsidRDefault="00225F57" w:rsidP="00225F57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3 = </w:t>
            </w:r>
            <w:r w:rsidR="001E4243">
              <w:rPr>
                <w:b/>
                <w:bCs/>
                <w:sz w:val="28"/>
              </w:rPr>
              <w:t xml:space="preserve"> Good quality; reasonable detail; well presented (writing is good)</w:t>
            </w:r>
          </w:p>
          <w:p w14:paraId="0F8249F8" w14:textId="77777777" w:rsidR="00225F57" w:rsidRDefault="00225F57" w:rsidP="00225F57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2 = </w:t>
            </w:r>
            <w:r w:rsidR="001E4243">
              <w:rPr>
                <w:b/>
                <w:bCs/>
                <w:sz w:val="28"/>
              </w:rPr>
              <w:t xml:space="preserve"> Average; some attention to detail; limited depth in work adequate presentation (some issues with writing).</w:t>
            </w:r>
          </w:p>
          <w:p w14:paraId="145C602D" w14:textId="77777777" w:rsidR="00225F57" w:rsidRDefault="00225F57" w:rsidP="00225F57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1 = </w:t>
            </w:r>
            <w:r w:rsidR="001E4243">
              <w:rPr>
                <w:b/>
                <w:bCs/>
                <w:sz w:val="28"/>
              </w:rPr>
              <w:t xml:space="preserve">Very Poor quality; material is missing; poor writing (e.g., spelling; grammar); poorly organized; not kept up-to-date. </w:t>
            </w:r>
          </w:p>
          <w:p w14:paraId="36E250DA" w14:textId="77777777" w:rsidR="00225F57" w:rsidRDefault="00225F57" w:rsidP="00225F57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0 = </w:t>
            </w:r>
            <w:r w:rsidR="001E4243">
              <w:rPr>
                <w:b/>
                <w:bCs/>
                <w:sz w:val="28"/>
              </w:rPr>
              <w:t xml:space="preserve"> Not submitted; or very poor quality binder.</w:t>
            </w:r>
          </w:p>
          <w:p w14:paraId="23447F02" w14:textId="77777777" w:rsidR="00FE35D7" w:rsidRDefault="00FE35D7" w:rsidP="00FE35D7">
            <w:pPr>
              <w:jc w:val="center"/>
              <w:rPr>
                <w:b/>
                <w:bCs/>
                <w:sz w:val="28"/>
              </w:rPr>
            </w:pPr>
          </w:p>
          <w:p w14:paraId="15C931F7" w14:textId="77777777" w:rsidR="00FE35D7" w:rsidRDefault="00FE35D7" w:rsidP="00FE35D7">
            <w:r>
              <w:t>The following are possible choices depending on the focus of the Sport Education season.</w:t>
            </w:r>
          </w:p>
          <w:tbl>
            <w:tblPr>
              <w:tblpPr w:leftFromText="180" w:rightFromText="180" w:vertAnchor="text" w:horzAnchor="page" w:tblpX="112" w:tblpY="106"/>
              <w:tblOverlap w:val="never"/>
              <w:tblW w:w="0" w:type="auto"/>
              <w:tblBorders>
                <w:top w:val="single" w:sz="12" w:space="0" w:color="008000"/>
                <w:left w:val="nil"/>
                <w:bottom w:val="single" w:sz="12" w:space="0" w:color="008000"/>
                <w:right w:val="nil"/>
                <w:insideH w:val="nil"/>
                <w:insideV w:val="nil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223"/>
              <w:gridCol w:w="532"/>
              <w:gridCol w:w="533"/>
              <w:gridCol w:w="532"/>
              <w:gridCol w:w="533"/>
              <w:gridCol w:w="532"/>
              <w:gridCol w:w="533"/>
            </w:tblGrid>
            <w:tr w:rsidR="00225F57" w:rsidRPr="00E55261" w14:paraId="1FCE9E4D" w14:textId="77777777">
              <w:tc>
                <w:tcPr>
                  <w:tcW w:w="6223" w:type="dxa"/>
                  <w:tcBorders>
                    <w:bottom w:val="single" w:sz="6" w:space="0" w:color="008000"/>
                  </w:tcBorders>
                  <w:shd w:val="clear" w:color="auto" w:fill="auto"/>
                </w:tcPr>
                <w:p w14:paraId="628E9A15" w14:textId="77777777" w:rsidR="00225F57" w:rsidRPr="00E55261" w:rsidRDefault="00225F57" w:rsidP="00225F57">
                  <w:pPr>
                    <w:rPr>
                      <w:b/>
                      <w:i/>
                    </w:rPr>
                  </w:pPr>
                  <w:r w:rsidRPr="00E55261">
                    <w:rPr>
                      <w:b/>
                      <w:i/>
                    </w:rPr>
                    <w:t>Binder/Portfolio Components</w:t>
                  </w:r>
                </w:p>
              </w:tc>
              <w:tc>
                <w:tcPr>
                  <w:tcW w:w="532" w:type="dxa"/>
                  <w:tcBorders>
                    <w:bottom w:val="single" w:sz="6" w:space="0" w:color="008000"/>
                  </w:tcBorders>
                  <w:shd w:val="clear" w:color="auto" w:fill="auto"/>
                </w:tcPr>
                <w:p w14:paraId="13BA112A" w14:textId="77777777" w:rsidR="00225F57" w:rsidRPr="00225F57" w:rsidRDefault="00225F57" w:rsidP="00225F57">
                  <w:pPr>
                    <w:jc w:val="center"/>
                    <w:rPr>
                      <w:b/>
                      <w:i/>
                      <w:sz w:val="22"/>
                    </w:rPr>
                  </w:pPr>
                  <w:r w:rsidRPr="00225F57">
                    <w:rPr>
                      <w:b/>
                      <w:i/>
                      <w:sz w:val="22"/>
                    </w:rPr>
                    <w:t>NA</w:t>
                  </w:r>
                </w:p>
              </w:tc>
              <w:tc>
                <w:tcPr>
                  <w:tcW w:w="533" w:type="dxa"/>
                  <w:tcBorders>
                    <w:bottom w:val="single" w:sz="6" w:space="0" w:color="008000"/>
                  </w:tcBorders>
                  <w:shd w:val="clear" w:color="auto" w:fill="auto"/>
                </w:tcPr>
                <w:p w14:paraId="6431438F" w14:textId="77777777" w:rsidR="00225F57" w:rsidRPr="00E55261" w:rsidRDefault="00225F57" w:rsidP="00225F57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4</w:t>
                  </w:r>
                </w:p>
              </w:tc>
              <w:tc>
                <w:tcPr>
                  <w:tcW w:w="532" w:type="dxa"/>
                  <w:tcBorders>
                    <w:bottom w:val="single" w:sz="6" w:space="0" w:color="008000"/>
                  </w:tcBorders>
                  <w:shd w:val="clear" w:color="auto" w:fill="auto"/>
                </w:tcPr>
                <w:p w14:paraId="50F9B3D8" w14:textId="77777777" w:rsidR="00225F57" w:rsidRPr="00E55261" w:rsidRDefault="00225F57" w:rsidP="00225F57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3</w:t>
                  </w:r>
                </w:p>
              </w:tc>
              <w:tc>
                <w:tcPr>
                  <w:tcW w:w="533" w:type="dxa"/>
                  <w:tcBorders>
                    <w:bottom w:val="single" w:sz="6" w:space="0" w:color="008000"/>
                  </w:tcBorders>
                  <w:shd w:val="clear" w:color="auto" w:fill="auto"/>
                </w:tcPr>
                <w:p w14:paraId="167538B8" w14:textId="77777777" w:rsidR="00225F57" w:rsidRPr="00E55261" w:rsidRDefault="00225F57" w:rsidP="00225F57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2</w:t>
                  </w:r>
                </w:p>
              </w:tc>
              <w:tc>
                <w:tcPr>
                  <w:tcW w:w="532" w:type="dxa"/>
                  <w:tcBorders>
                    <w:bottom w:val="single" w:sz="6" w:space="0" w:color="008000"/>
                  </w:tcBorders>
                  <w:shd w:val="clear" w:color="auto" w:fill="auto"/>
                </w:tcPr>
                <w:p w14:paraId="2A0D96C1" w14:textId="77777777" w:rsidR="00225F57" w:rsidRPr="00E55261" w:rsidRDefault="00225F57" w:rsidP="00225F57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1</w:t>
                  </w:r>
                </w:p>
              </w:tc>
              <w:tc>
                <w:tcPr>
                  <w:tcW w:w="533" w:type="dxa"/>
                  <w:tcBorders>
                    <w:bottom w:val="single" w:sz="6" w:space="0" w:color="008000"/>
                  </w:tcBorders>
                  <w:shd w:val="clear" w:color="auto" w:fill="auto"/>
                </w:tcPr>
                <w:p w14:paraId="665D2E85" w14:textId="77777777" w:rsidR="00225F57" w:rsidRPr="00E55261" w:rsidRDefault="00225F57" w:rsidP="00225F57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0</w:t>
                  </w:r>
                </w:p>
              </w:tc>
            </w:tr>
            <w:tr w:rsidR="00225F57" w:rsidRPr="00E55261" w14:paraId="378FCA38" w14:textId="77777777">
              <w:tc>
                <w:tcPr>
                  <w:tcW w:w="6223" w:type="dxa"/>
                  <w:tcBorders>
                    <w:top w:val="single" w:sz="6" w:space="0" w:color="008000"/>
                  </w:tcBorders>
                  <w:shd w:val="clear" w:color="auto" w:fill="auto"/>
                </w:tcPr>
                <w:p w14:paraId="549BBEB9" w14:textId="77777777" w:rsidR="00225F57" w:rsidRPr="00314891" w:rsidRDefault="00225F57" w:rsidP="00225F57">
                  <w:pPr>
                    <w:rPr>
                      <w:b/>
                      <w:i/>
                      <w:sz w:val="28"/>
                    </w:rPr>
                  </w:pPr>
                  <w:r w:rsidRPr="00314891">
                    <w:rPr>
                      <w:b/>
                      <w:i/>
                      <w:sz w:val="28"/>
                    </w:rPr>
                    <w:t xml:space="preserve">Basic Team Portfolio </w:t>
                  </w:r>
                  <w:r>
                    <w:rPr>
                      <w:b/>
                      <w:i/>
                      <w:sz w:val="28"/>
                    </w:rPr>
                    <w:t>Artifacts</w:t>
                  </w:r>
                </w:p>
              </w:tc>
              <w:tc>
                <w:tcPr>
                  <w:tcW w:w="532" w:type="dxa"/>
                  <w:tcBorders>
                    <w:top w:val="single" w:sz="6" w:space="0" w:color="008000"/>
                  </w:tcBorders>
                  <w:shd w:val="clear" w:color="auto" w:fill="auto"/>
                </w:tcPr>
                <w:p w14:paraId="75F0955F" w14:textId="77777777" w:rsidR="00225F57" w:rsidRPr="00E55261" w:rsidRDefault="00225F57" w:rsidP="00225F57"/>
              </w:tc>
              <w:tc>
                <w:tcPr>
                  <w:tcW w:w="533" w:type="dxa"/>
                  <w:tcBorders>
                    <w:top w:val="single" w:sz="6" w:space="0" w:color="008000"/>
                  </w:tcBorders>
                  <w:shd w:val="clear" w:color="auto" w:fill="auto"/>
                </w:tcPr>
                <w:p w14:paraId="299F595F" w14:textId="77777777" w:rsidR="00225F57" w:rsidRPr="00E55261" w:rsidRDefault="00225F57" w:rsidP="00225F57"/>
              </w:tc>
              <w:tc>
                <w:tcPr>
                  <w:tcW w:w="532" w:type="dxa"/>
                  <w:tcBorders>
                    <w:top w:val="single" w:sz="6" w:space="0" w:color="008000"/>
                  </w:tcBorders>
                  <w:shd w:val="clear" w:color="auto" w:fill="auto"/>
                </w:tcPr>
                <w:p w14:paraId="61344EBA" w14:textId="77777777" w:rsidR="00225F57" w:rsidRPr="00E55261" w:rsidRDefault="00225F57" w:rsidP="00225F57"/>
              </w:tc>
              <w:tc>
                <w:tcPr>
                  <w:tcW w:w="533" w:type="dxa"/>
                  <w:tcBorders>
                    <w:top w:val="single" w:sz="6" w:space="0" w:color="008000"/>
                  </w:tcBorders>
                  <w:shd w:val="clear" w:color="auto" w:fill="auto"/>
                </w:tcPr>
                <w:p w14:paraId="2EBD1EC5" w14:textId="77777777" w:rsidR="00225F57" w:rsidRPr="00E55261" w:rsidRDefault="00225F57" w:rsidP="00225F57"/>
              </w:tc>
              <w:tc>
                <w:tcPr>
                  <w:tcW w:w="532" w:type="dxa"/>
                  <w:tcBorders>
                    <w:top w:val="single" w:sz="6" w:space="0" w:color="008000"/>
                  </w:tcBorders>
                  <w:shd w:val="clear" w:color="auto" w:fill="auto"/>
                </w:tcPr>
                <w:p w14:paraId="2852464E" w14:textId="77777777" w:rsidR="00225F57" w:rsidRPr="00E55261" w:rsidRDefault="00225F57" w:rsidP="00225F57"/>
              </w:tc>
              <w:tc>
                <w:tcPr>
                  <w:tcW w:w="533" w:type="dxa"/>
                  <w:tcBorders>
                    <w:top w:val="single" w:sz="6" w:space="0" w:color="008000"/>
                  </w:tcBorders>
                  <w:shd w:val="clear" w:color="auto" w:fill="auto"/>
                </w:tcPr>
                <w:p w14:paraId="775FF6E6" w14:textId="77777777" w:rsidR="00225F57" w:rsidRPr="00E55261" w:rsidRDefault="00225F57" w:rsidP="00225F57"/>
              </w:tc>
            </w:tr>
            <w:tr w:rsidR="00225F57" w:rsidRPr="00E55261" w14:paraId="2D7B537E" w14:textId="77777777">
              <w:tc>
                <w:tcPr>
                  <w:tcW w:w="6223" w:type="dxa"/>
                  <w:shd w:val="clear" w:color="auto" w:fill="auto"/>
                </w:tcPr>
                <w:p w14:paraId="224D9924" w14:textId="77777777" w:rsidR="00225F57" w:rsidRPr="00E55261" w:rsidRDefault="00225F57" w:rsidP="00225F57">
                  <w:r>
                    <w:t xml:space="preserve">Portfolio Cover 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15F8C8E8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0440230F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2B8DA176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7377E961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5A41334F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125A4E52" w14:textId="77777777" w:rsidR="00225F57" w:rsidRPr="00E55261" w:rsidRDefault="00225F57" w:rsidP="00225F57"/>
              </w:tc>
            </w:tr>
            <w:tr w:rsidR="00225F57" w:rsidRPr="00E55261" w14:paraId="152ED3FE" w14:textId="77777777">
              <w:tc>
                <w:tcPr>
                  <w:tcW w:w="6223" w:type="dxa"/>
                  <w:shd w:val="clear" w:color="auto" w:fill="auto"/>
                </w:tcPr>
                <w:p w14:paraId="6F3EC8FC" w14:textId="77777777" w:rsidR="00225F57" w:rsidRPr="00E55261" w:rsidRDefault="00225F57" w:rsidP="00225F57">
                  <w:r>
                    <w:t>Team Photo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56B15EEF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6D93EC89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5EE62B52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3F18C3D4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341D6A18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677BD888" w14:textId="77777777" w:rsidR="00225F57" w:rsidRPr="00E55261" w:rsidRDefault="00225F57" w:rsidP="00225F57"/>
              </w:tc>
            </w:tr>
            <w:tr w:rsidR="00225F57" w:rsidRPr="00E55261" w14:paraId="1E685697" w14:textId="77777777">
              <w:trPr>
                <w:trHeight w:val="292"/>
              </w:trPr>
              <w:tc>
                <w:tcPr>
                  <w:tcW w:w="6223" w:type="dxa"/>
                  <w:shd w:val="clear" w:color="auto" w:fill="auto"/>
                </w:tcPr>
                <w:p w14:paraId="4087710B" w14:textId="77777777" w:rsidR="00225F57" w:rsidRPr="00E55261" w:rsidRDefault="00225F57" w:rsidP="00225F57">
                  <w:r>
                    <w:t>Photo of Team Mascot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27088E8F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0E51DC71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7582A261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2F9C6072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1D2CBCF9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585A61D7" w14:textId="77777777" w:rsidR="00225F57" w:rsidRPr="00E55261" w:rsidRDefault="00225F57" w:rsidP="00225F57"/>
              </w:tc>
            </w:tr>
            <w:tr w:rsidR="00225F57" w:rsidRPr="00E55261" w14:paraId="05662A01" w14:textId="77777777">
              <w:tc>
                <w:tcPr>
                  <w:tcW w:w="6223" w:type="dxa"/>
                  <w:shd w:val="clear" w:color="auto" w:fill="auto"/>
                </w:tcPr>
                <w:p w14:paraId="23CE9E66" w14:textId="64337BA8" w:rsidR="00225F57" w:rsidRPr="00E55261" w:rsidRDefault="00225F57" w:rsidP="001B007A">
                  <w:r>
                    <w:t xml:space="preserve">Player Photos </w:t>
                  </w:r>
                  <w:r w:rsidR="001B007A">
                    <w:t>with</w:t>
                  </w:r>
                  <w:r>
                    <w:t xml:space="preserve"> Biography/Profile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489F63BB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25C1CB03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1695EFE9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11216B81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4A25EDA2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2C1A3B6A" w14:textId="77777777" w:rsidR="00225F57" w:rsidRPr="00E55261" w:rsidRDefault="00225F57" w:rsidP="00225F57"/>
              </w:tc>
            </w:tr>
            <w:tr w:rsidR="00225F57" w:rsidRPr="00E55261" w14:paraId="2D944751" w14:textId="77777777">
              <w:tc>
                <w:tcPr>
                  <w:tcW w:w="6223" w:type="dxa"/>
                  <w:shd w:val="clear" w:color="auto" w:fill="auto"/>
                </w:tcPr>
                <w:p w14:paraId="3B660955" w14:textId="77777777" w:rsidR="00225F57" w:rsidRPr="00E55261" w:rsidRDefault="00225F57" w:rsidP="00225F57">
                  <w:r>
                    <w:t>Team Philosophy &amp; Motto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5480D8B8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6E06F8B0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1C7F5CB8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5D14BE28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7FCFF106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675E73FB" w14:textId="77777777" w:rsidR="00225F57" w:rsidRPr="00E55261" w:rsidRDefault="00225F57" w:rsidP="00225F57"/>
              </w:tc>
            </w:tr>
            <w:tr w:rsidR="00225F57" w:rsidRPr="00E55261" w14:paraId="58CC4FBE" w14:textId="77777777">
              <w:tc>
                <w:tcPr>
                  <w:tcW w:w="6223" w:type="dxa"/>
                  <w:vMerge w:val="restart"/>
                  <w:shd w:val="clear" w:color="auto" w:fill="auto"/>
                </w:tcPr>
                <w:p w14:paraId="2C80ADD1" w14:textId="77777777" w:rsidR="00225F57" w:rsidRDefault="00225F57" w:rsidP="00225F57">
                  <w:r>
                    <w:t xml:space="preserve">Game result artifacts: </w:t>
                  </w:r>
                </w:p>
                <w:p w14:paraId="5F98F807" w14:textId="77777777" w:rsidR="00225F57" w:rsidRDefault="00225F57" w:rsidP="00225F57">
                  <w:r>
                    <w:t xml:space="preserve">          Team Stats</w:t>
                  </w:r>
                </w:p>
                <w:p w14:paraId="0A6FFADD" w14:textId="77777777" w:rsidR="00225F57" w:rsidRDefault="00225F57" w:rsidP="00225F57">
                  <w:r>
                    <w:t xml:space="preserve">          Player Stats</w:t>
                  </w:r>
                </w:p>
                <w:p w14:paraId="04F7AD5B" w14:textId="77777777" w:rsidR="00225F57" w:rsidRDefault="00225F57" w:rsidP="00225F57">
                  <w:r>
                    <w:t xml:space="preserve">          Action Photos</w:t>
                  </w:r>
                </w:p>
                <w:p w14:paraId="2CC230F6" w14:textId="77777777" w:rsidR="00225F57" w:rsidRPr="00E55261" w:rsidRDefault="00225F57" w:rsidP="00225F57">
                  <w:r>
                    <w:t xml:space="preserve">          Individual Player Photos</w:t>
                  </w:r>
                </w:p>
                <w:p w14:paraId="30DD09FC" w14:textId="77777777" w:rsidR="00225F57" w:rsidRPr="00E55261" w:rsidRDefault="00225F57" w:rsidP="00225F57">
                  <w:r>
                    <w:t xml:space="preserve">          Team reflections on season’s results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2AD4E05D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43B02521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578D388E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5FBF8A0F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52203F8F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3A33302F" w14:textId="77777777" w:rsidR="00225F57" w:rsidRPr="00E55261" w:rsidRDefault="00225F57" w:rsidP="00225F57"/>
              </w:tc>
            </w:tr>
            <w:tr w:rsidR="00225F57" w:rsidRPr="00E55261" w14:paraId="7881AB89" w14:textId="77777777">
              <w:tc>
                <w:tcPr>
                  <w:tcW w:w="6223" w:type="dxa"/>
                  <w:vMerge/>
                  <w:shd w:val="clear" w:color="auto" w:fill="auto"/>
                </w:tcPr>
                <w:p w14:paraId="311C0F9B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1C8F7026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45CE162E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0E35BB48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3E5E6118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45BFA871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64ADBEE8" w14:textId="77777777" w:rsidR="00225F57" w:rsidRPr="00E55261" w:rsidRDefault="00225F57" w:rsidP="00225F57"/>
              </w:tc>
            </w:tr>
            <w:tr w:rsidR="00225F57" w:rsidRPr="00E55261" w14:paraId="54221243" w14:textId="77777777">
              <w:tc>
                <w:tcPr>
                  <w:tcW w:w="6223" w:type="dxa"/>
                  <w:vMerge/>
                  <w:shd w:val="clear" w:color="auto" w:fill="auto"/>
                </w:tcPr>
                <w:p w14:paraId="219E9E22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5D253F76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79008C26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250D786E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10D1D9B9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5D9A45CD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0274C123" w14:textId="77777777" w:rsidR="00225F57" w:rsidRPr="00E55261" w:rsidRDefault="00225F57" w:rsidP="00225F57"/>
              </w:tc>
            </w:tr>
            <w:tr w:rsidR="00225F57" w:rsidRPr="00E55261" w14:paraId="4F603792" w14:textId="77777777">
              <w:tc>
                <w:tcPr>
                  <w:tcW w:w="6223" w:type="dxa"/>
                  <w:vMerge/>
                  <w:shd w:val="clear" w:color="auto" w:fill="auto"/>
                </w:tcPr>
                <w:p w14:paraId="3A23772C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7D9FB3DD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72C4202A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6912E743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153EE6DC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292B4084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7B56E370" w14:textId="77777777" w:rsidR="00225F57" w:rsidRPr="00E55261" w:rsidRDefault="00225F57" w:rsidP="00225F57"/>
              </w:tc>
            </w:tr>
            <w:tr w:rsidR="00225F57" w:rsidRPr="00E55261" w14:paraId="517D6EFF" w14:textId="77777777">
              <w:trPr>
                <w:trHeight w:val="300"/>
              </w:trPr>
              <w:tc>
                <w:tcPr>
                  <w:tcW w:w="6223" w:type="dxa"/>
                  <w:vMerge/>
                  <w:shd w:val="clear" w:color="auto" w:fill="auto"/>
                </w:tcPr>
                <w:p w14:paraId="3940CDDB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06262108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7FCDD48B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165FD1E2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75038877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2397345E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7AC0CCCB" w14:textId="77777777" w:rsidR="00225F57" w:rsidRPr="00E55261" w:rsidRDefault="00225F57" w:rsidP="00225F57"/>
              </w:tc>
            </w:tr>
            <w:tr w:rsidR="00225F57" w:rsidRPr="00E55261" w14:paraId="2E7B7B29" w14:textId="77777777">
              <w:trPr>
                <w:trHeight w:val="300"/>
              </w:trPr>
              <w:tc>
                <w:tcPr>
                  <w:tcW w:w="6223" w:type="dxa"/>
                  <w:vMerge/>
                  <w:shd w:val="clear" w:color="auto" w:fill="auto"/>
                </w:tcPr>
                <w:p w14:paraId="5418122A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3A7DB3D1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03683B9C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50C38B9D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78CFEBDC" w14:textId="77777777" w:rsidR="00225F57" w:rsidRPr="00E55261" w:rsidRDefault="00225F57" w:rsidP="00225F57"/>
              </w:tc>
              <w:tc>
                <w:tcPr>
                  <w:tcW w:w="532" w:type="dxa"/>
                  <w:shd w:val="clear" w:color="auto" w:fill="auto"/>
                </w:tcPr>
                <w:p w14:paraId="5B98515A" w14:textId="77777777" w:rsidR="00225F57" w:rsidRPr="00E55261" w:rsidRDefault="00225F57" w:rsidP="00225F57"/>
              </w:tc>
              <w:tc>
                <w:tcPr>
                  <w:tcW w:w="533" w:type="dxa"/>
                  <w:shd w:val="clear" w:color="auto" w:fill="auto"/>
                </w:tcPr>
                <w:p w14:paraId="7D75E267" w14:textId="77777777" w:rsidR="00225F57" w:rsidRPr="00E55261" w:rsidRDefault="00225F57" w:rsidP="00225F57"/>
              </w:tc>
            </w:tr>
          </w:tbl>
          <w:p w14:paraId="5230A38B" w14:textId="77777777" w:rsidR="00FE35D7" w:rsidRPr="00E55261" w:rsidRDefault="00FE35D7" w:rsidP="00FE35D7">
            <w:pPr>
              <w:pStyle w:val="Heading5"/>
            </w:pPr>
            <w:r>
              <w:t>Optional Country Report Content</w:t>
            </w:r>
          </w:p>
        </w:tc>
      </w:tr>
      <w:tr w:rsidR="00314891" w:rsidRPr="00E55261" w14:paraId="4BFD334B" w14:textId="77777777" w:rsidTr="001E4243">
        <w:tblPrEx>
          <w:tblBorders>
            <w:top w:val="single" w:sz="12" w:space="0" w:color="008000"/>
            <w:left w:val="nil"/>
            <w:bottom w:val="single" w:sz="12" w:space="0" w:color="008000"/>
            <w:right w:val="nil"/>
            <w:insideH w:val="nil"/>
            <w:insideV w:val="nil"/>
          </w:tblBorders>
          <w:tblLook w:val="00A0" w:firstRow="1" w:lastRow="0" w:firstColumn="1" w:lastColumn="0" w:noHBand="0" w:noVBand="0"/>
        </w:tblPrEx>
        <w:tc>
          <w:tcPr>
            <w:tcW w:w="6318" w:type="dxa"/>
            <w:shd w:val="clear" w:color="auto" w:fill="auto"/>
          </w:tcPr>
          <w:p w14:paraId="042C805B" w14:textId="77777777" w:rsidR="00314891" w:rsidRPr="00E55261" w:rsidRDefault="00FE35D7" w:rsidP="00FE35D7">
            <w:pPr>
              <w:ind w:left="360"/>
            </w:pPr>
            <w:r>
              <w:t>Background information on country represented (in cases where teams represent different countries as in a version of the Sport Education Olympics)</w:t>
            </w:r>
          </w:p>
        </w:tc>
        <w:tc>
          <w:tcPr>
            <w:tcW w:w="552" w:type="dxa"/>
            <w:shd w:val="clear" w:color="auto" w:fill="auto"/>
          </w:tcPr>
          <w:p w14:paraId="3A44E4B2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00065F01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0F7750C7" w14:textId="77777777" w:rsidR="00314891" w:rsidRPr="00E55261" w:rsidRDefault="00314891"/>
        </w:tc>
        <w:tc>
          <w:tcPr>
            <w:tcW w:w="552" w:type="dxa"/>
            <w:shd w:val="clear" w:color="auto" w:fill="auto"/>
          </w:tcPr>
          <w:p w14:paraId="6F62AA99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3737A1F1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6C4C73A3" w14:textId="77777777" w:rsidR="00314891" w:rsidRPr="00E55261" w:rsidRDefault="00314891"/>
        </w:tc>
      </w:tr>
      <w:tr w:rsidR="00314891" w:rsidRPr="00E55261" w14:paraId="0B8AF6A5" w14:textId="77777777" w:rsidTr="001E4243">
        <w:tblPrEx>
          <w:tblBorders>
            <w:top w:val="single" w:sz="12" w:space="0" w:color="008000"/>
            <w:left w:val="nil"/>
            <w:bottom w:val="single" w:sz="12" w:space="0" w:color="008000"/>
            <w:right w:val="nil"/>
            <w:insideH w:val="nil"/>
            <w:insideV w:val="nil"/>
          </w:tblBorders>
          <w:tblLook w:val="00A0" w:firstRow="1" w:lastRow="0" w:firstColumn="1" w:lastColumn="0" w:noHBand="0" w:noVBand="0"/>
        </w:tblPrEx>
        <w:tc>
          <w:tcPr>
            <w:tcW w:w="6318" w:type="dxa"/>
            <w:shd w:val="clear" w:color="auto" w:fill="auto"/>
          </w:tcPr>
          <w:p w14:paraId="4BA5A07C" w14:textId="77777777" w:rsidR="00314891" w:rsidRPr="00E55261" w:rsidRDefault="00FE35D7" w:rsidP="00FE35D7">
            <w:pPr>
              <w:ind w:left="360"/>
            </w:pPr>
            <w:r>
              <w:t>National Flag</w:t>
            </w:r>
          </w:p>
        </w:tc>
        <w:tc>
          <w:tcPr>
            <w:tcW w:w="552" w:type="dxa"/>
            <w:shd w:val="clear" w:color="auto" w:fill="auto"/>
          </w:tcPr>
          <w:p w14:paraId="2C0A7F87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29CB26A6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71968884" w14:textId="77777777" w:rsidR="00314891" w:rsidRPr="00E55261" w:rsidRDefault="00314891"/>
        </w:tc>
        <w:tc>
          <w:tcPr>
            <w:tcW w:w="552" w:type="dxa"/>
            <w:shd w:val="clear" w:color="auto" w:fill="auto"/>
          </w:tcPr>
          <w:p w14:paraId="37002478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1B83D475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2B7A3D35" w14:textId="77777777" w:rsidR="00314891" w:rsidRPr="00E55261" w:rsidRDefault="00314891"/>
        </w:tc>
      </w:tr>
      <w:tr w:rsidR="00314891" w:rsidRPr="00E55261" w14:paraId="37774FA0" w14:textId="77777777" w:rsidTr="001E4243">
        <w:tblPrEx>
          <w:tblBorders>
            <w:top w:val="single" w:sz="12" w:space="0" w:color="008000"/>
            <w:left w:val="nil"/>
            <w:bottom w:val="single" w:sz="12" w:space="0" w:color="008000"/>
            <w:right w:val="nil"/>
            <w:insideH w:val="nil"/>
            <w:insideV w:val="nil"/>
          </w:tblBorders>
          <w:tblLook w:val="00A0" w:firstRow="1" w:lastRow="0" w:firstColumn="1" w:lastColumn="0" w:noHBand="0" w:noVBand="0"/>
        </w:tblPrEx>
        <w:tc>
          <w:tcPr>
            <w:tcW w:w="6318" w:type="dxa"/>
            <w:shd w:val="clear" w:color="auto" w:fill="auto"/>
          </w:tcPr>
          <w:p w14:paraId="6D24C9FE" w14:textId="77777777" w:rsidR="00314891" w:rsidRPr="00E55261" w:rsidRDefault="00FE35D7" w:rsidP="00FE35D7">
            <w:pPr>
              <w:ind w:left="360"/>
            </w:pPr>
            <w:r>
              <w:t xml:space="preserve">History </w:t>
            </w:r>
          </w:p>
        </w:tc>
        <w:tc>
          <w:tcPr>
            <w:tcW w:w="552" w:type="dxa"/>
            <w:shd w:val="clear" w:color="auto" w:fill="auto"/>
          </w:tcPr>
          <w:p w14:paraId="3765FC00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5E816709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255AB8B6" w14:textId="77777777" w:rsidR="00314891" w:rsidRPr="00E55261" w:rsidRDefault="00314891"/>
        </w:tc>
        <w:tc>
          <w:tcPr>
            <w:tcW w:w="552" w:type="dxa"/>
            <w:shd w:val="clear" w:color="auto" w:fill="auto"/>
          </w:tcPr>
          <w:p w14:paraId="246CDBEF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7F3E340A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105F6A22" w14:textId="77777777" w:rsidR="00314891" w:rsidRPr="00E55261" w:rsidRDefault="00314891"/>
        </w:tc>
      </w:tr>
      <w:tr w:rsidR="00314891" w:rsidRPr="00E55261" w14:paraId="69A86516" w14:textId="77777777" w:rsidTr="001E4243">
        <w:tblPrEx>
          <w:tblBorders>
            <w:top w:val="single" w:sz="12" w:space="0" w:color="008000"/>
            <w:left w:val="nil"/>
            <w:bottom w:val="single" w:sz="12" w:space="0" w:color="008000"/>
            <w:right w:val="nil"/>
            <w:insideH w:val="nil"/>
            <w:insideV w:val="nil"/>
          </w:tblBorders>
          <w:tblLook w:val="00A0" w:firstRow="1" w:lastRow="0" w:firstColumn="1" w:lastColumn="0" w:noHBand="0" w:noVBand="0"/>
        </w:tblPrEx>
        <w:tc>
          <w:tcPr>
            <w:tcW w:w="6318" w:type="dxa"/>
            <w:shd w:val="clear" w:color="auto" w:fill="auto"/>
          </w:tcPr>
          <w:p w14:paraId="77368C95" w14:textId="77777777" w:rsidR="00314891" w:rsidRPr="00E55261" w:rsidRDefault="00FE35D7" w:rsidP="00FE35D7">
            <w:pPr>
              <w:ind w:left="360"/>
            </w:pPr>
            <w:r>
              <w:t xml:space="preserve">History of sport success at international level (e.g., World Championships; Olympics; Asian Games; Pan-American Games; European Championships) </w:t>
            </w:r>
          </w:p>
        </w:tc>
        <w:tc>
          <w:tcPr>
            <w:tcW w:w="552" w:type="dxa"/>
            <w:shd w:val="clear" w:color="auto" w:fill="auto"/>
          </w:tcPr>
          <w:p w14:paraId="02BC19B5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0532E5B0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0CA23582" w14:textId="77777777" w:rsidR="00314891" w:rsidRPr="00E55261" w:rsidRDefault="00314891"/>
        </w:tc>
        <w:tc>
          <w:tcPr>
            <w:tcW w:w="552" w:type="dxa"/>
            <w:shd w:val="clear" w:color="auto" w:fill="auto"/>
          </w:tcPr>
          <w:p w14:paraId="45EB78E9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758A522B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567F3887" w14:textId="77777777" w:rsidR="00314891" w:rsidRPr="00E55261" w:rsidRDefault="00314891"/>
        </w:tc>
      </w:tr>
      <w:tr w:rsidR="00314891" w:rsidRPr="00E55261" w14:paraId="21FDFE23" w14:textId="77777777" w:rsidTr="001E4243">
        <w:tblPrEx>
          <w:tblBorders>
            <w:top w:val="single" w:sz="12" w:space="0" w:color="008000"/>
            <w:left w:val="nil"/>
            <w:bottom w:val="single" w:sz="12" w:space="0" w:color="008000"/>
            <w:right w:val="nil"/>
            <w:insideH w:val="nil"/>
            <w:insideV w:val="nil"/>
          </w:tblBorders>
          <w:tblLook w:val="00A0" w:firstRow="1" w:lastRow="0" w:firstColumn="1" w:lastColumn="0" w:noHBand="0" w:noVBand="0"/>
        </w:tblPrEx>
        <w:tc>
          <w:tcPr>
            <w:tcW w:w="6318" w:type="dxa"/>
            <w:shd w:val="clear" w:color="auto" w:fill="auto"/>
          </w:tcPr>
          <w:p w14:paraId="7C3AF938" w14:textId="77777777" w:rsidR="00314891" w:rsidRPr="00FE35D7" w:rsidRDefault="00FE35D7" w:rsidP="00FE35D7">
            <w:pPr>
              <w:pStyle w:val="Heading4"/>
              <w:ind w:left="36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Economy</w:t>
            </w:r>
          </w:p>
        </w:tc>
        <w:tc>
          <w:tcPr>
            <w:tcW w:w="552" w:type="dxa"/>
            <w:shd w:val="clear" w:color="auto" w:fill="auto"/>
          </w:tcPr>
          <w:p w14:paraId="7D77DFB0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7ACD5700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328F82C7" w14:textId="77777777" w:rsidR="00314891" w:rsidRPr="00E55261" w:rsidRDefault="00314891"/>
        </w:tc>
        <w:tc>
          <w:tcPr>
            <w:tcW w:w="552" w:type="dxa"/>
            <w:shd w:val="clear" w:color="auto" w:fill="auto"/>
          </w:tcPr>
          <w:p w14:paraId="4698D5CC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704ED437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1B302B68" w14:textId="77777777" w:rsidR="00314891" w:rsidRPr="00E55261" w:rsidRDefault="00314891"/>
        </w:tc>
      </w:tr>
      <w:tr w:rsidR="00314891" w:rsidRPr="00E55261" w14:paraId="6E29569F" w14:textId="77777777" w:rsidTr="001E4243">
        <w:tblPrEx>
          <w:tblBorders>
            <w:top w:val="single" w:sz="12" w:space="0" w:color="008000"/>
            <w:left w:val="nil"/>
            <w:bottom w:val="single" w:sz="12" w:space="0" w:color="008000"/>
            <w:right w:val="nil"/>
            <w:insideH w:val="nil"/>
            <w:insideV w:val="nil"/>
          </w:tblBorders>
          <w:tblLook w:val="00A0" w:firstRow="1" w:lastRow="0" w:firstColumn="1" w:lastColumn="0" w:noHBand="0" w:noVBand="0"/>
        </w:tblPrEx>
        <w:tc>
          <w:tcPr>
            <w:tcW w:w="6318" w:type="dxa"/>
            <w:shd w:val="clear" w:color="auto" w:fill="auto"/>
          </w:tcPr>
          <w:p w14:paraId="280B57E3" w14:textId="77777777" w:rsidR="00314891" w:rsidRPr="00E55261" w:rsidRDefault="00FE35D7" w:rsidP="00FE35D7">
            <w:pPr>
              <w:ind w:left="360"/>
            </w:pPr>
            <w:r>
              <w:t>Political System</w:t>
            </w:r>
          </w:p>
        </w:tc>
        <w:tc>
          <w:tcPr>
            <w:tcW w:w="552" w:type="dxa"/>
            <w:shd w:val="clear" w:color="auto" w:fill="auto"/>
          </w:tcPr>
          <w:p w14:paraId="56376AC4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2707D019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71C72253" w14:textId="77777777" w:rsidR="00314891" w:rsidRPr="00E55261" w:rsidRDefault="00314891"/>
        </w:tc>
        <w:tc>
          <w:tcPr>
            <w:tcW w:w="552" w:type="dxa"/>
            <w:shd w:val="clear" w:color="auto" w:fill="auto"/>
          </w:tcPr>
          <w:p w14:paraId="7F7CC2C9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704983F1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4F57962F" w14:textId="77777777" w:rsidR="00314891" w:rsidRPr="00E55261" w:rsidRDefault="00314891"/>
        </w:tc>
      </w:tr>
      <w:tr w:rsidR="00314891" w:rsidRPr="00E55261" w14:paraId="3587B30E" w14:textId="77777777" w:rsidTr="001E4243">
        <w:tblPrEx>
          <w:tblBorders>
            <w:top w:val="single" w:sz="12" w:space="0" w:color="008000"/>
            <w:left w:val="nil"/>
            <w:bottom w:val="single" w:sz="12" w:space="0" w:color="008000"/>
            <w:right w:val="nil"/>
            <w:insideH w:val="nil"/>
            <w:insideV w:val="nil"/>
          </w:tblBorders>
          <w:tblLook w:val="00A0" w:firstRow="1" w:lastRow="0" w:firstColumn="1" w:lastColumn="0" w:noHBand="0" w:noVBand="0"/>
        </w:tblPrEx>
        <w:tc>
          <w:tcPr>
            <w:tcW w:w="6318" w:type="dxa"/>
            <w:shd w:val="clear" w:color="auto" w:fill="auto"/>
          </w:tcPr>
          <w:p w14:paraId="42ED11E4" w14:textId="261BC562" w:rsidR="00314891" w:rsidRPr="00E55261" w:rsidRDefault="00FE35D7" w:rsidP="001B007A">
            <w:pPr>
              <w:ind w:left="360"/>
            </w:pPr>
            <w:r>
              <w:t>Population demographics (e.g., race; ethnicity; religion</w:t>
            </w:r>
            <w:bookmarkStart w:id="0" w:name="_GoBack"/>
            <w:bookmarkEnd w:id="0"/>
            <w:r>
              <w:t>)</w:t>
            </w:r>
          </w:p>
        </w:tc>
        <w:tc>
          <w:tcPr>
            <w:tcW w:w="552" w:type="dxa"/>
            <w:shd w:val="clear" w:color="auto" w:fill="auto"/>
          </w:tcPr>
          <w:p w14:paraId="1BD422AF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344358A9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16AD1101" w14:textId="77777777" w:rsidR="00314891" w:rsidRPr="00E55261" w:rsidRDefault="00314891"/>
        </w:tc>
        <w:tc>
          <w:tcPr>
            <w:tcW w:w="552" w:type="dxa"/>
            <w:shd w:val="clear" w:color="auto" w:fill="auto"/>
          </w:tcPr>
          <w:p w14:paraId="08722364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1DC46682" w14:textId="77777777" w:rsidR="00314891" w:rsidRPr="00E55261" w:rsidRDefault="00314891"/>
        </w:tc>
        <w:tc>
          <w:tcPr>
            <w:tcW w:w="553" w:type="dxa"/>
            <w:shd w:val="clear" w:color="auto" w:fill="auto"/>
          </w:tcPr>
          <w:p w14:paraId="129D3F07" w14:textId="77777777" w:rsidR="00314891" w:rsidRPr="00E55261" w:rsidRDefault="00314891"/>
        </w:tc>
      </w:tr>
    </w:tbl>
    <w:p w14:paraId="31ECECD0" w14:textId="77777777" w:rsidR="001A7B54" w:rsidRDefault="001A7B54" w:rsidP="001A7B54">
      <w:pPr>
        <w:jc w:val="right"/>
        <w:outlineLvl w:val="0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From Complete Guide to Sport Education (3</w:t>
      </w:r>
      <w:r w:rsidRPr="0099268B">
        <w:rPr>
          <w:b/>
          <w:bCs/>
          <w:i/>
          <w:iCs/>
          <w:sz w:val="20"/>
          <w:szCs w:val="20"/>
          <w:vertAlign w:val="superscript"/>
        </w:rPr>
        <w:t>rd</w:t>
      </w:r>
      <w:r>
        <w:rPr>
          <w:b/>
          <w:bCs/>
          <w:i/>
          <w:iCs/>
          <w:sz w:val="20"/>
          <w:szCs w:val="20"/>
        </w:rPr>
        <w:t xml:space="preserve"> ed.); Siedentop, Hastie, </w:t>
      </w:r>
    </w:p>
    <w:p w14:paraId="6945C166" w14:textId="77777777" w:rsidR="001A7B54" w:rsidRDefault="001A7B54" w:rsidP="001A7B54">
      <w:pPr>
        <w:jc w:val="right"/>
      </w:pPr>
      <w:r>
        <w:rPr>
          <w:b/>
          <w:bCs/>
          <w:i/>
          <w:iCs/>
          <w:sz w:val="20"/>
          <w:szCs w:val="20"/>
        </w:rPr>
        <w:t>&amp; van der Mars, 2020, Champaign, IL:  Human Kinetics. </w:t>
      </w:r>
      <w:r>
        <w:t xml:space="preserve"> </w:t>
      </w:r>
    </w:p>
    <w:p w14:paraId="34195E17" w14:textId="77777777" w:rsidR="00652860" w:rsidRDefault="00652860">
      <w:pPr>
        <w:jc w:val="right"/>
      </w:pPr>
    </w:p>
    <w:sectPr w:rsidR="00652860" w:rsidSect="00932501">
      <w:pgSz w:w="12240" w:h="15840" w:code="1"/>
      <w:pgMar w:top="1166" w:right="1411" w:bottom="936" w:left="1411" w:header="850" w:footer="562" w:gutter="0"/>
      <w:cols w:space="720"/>
      <w:titlePg/>
      <w:docGrid w:linePitch="2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BC2"/>
    <w:multiLevelType w:val="hybridMultilevel"/>
    <w:tmpl w:val="1DE8AD0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87F43"/>
    <w:multiLevelType w:val="hybridMultilevel"/>
    <w:tmpl w:val="00E0E2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A56F7"/>
    <w:multiLevelType w:val="hybridMultilevel"/>
    <w:tmpl w:val="2B8E587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D60582"/>
    <w:multiLevelType w:val="hybridMultilevel"/>
    <w:tmpl w:val="DD5A4EF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F207A2"/>
    <w:multiLevelType w:val="hybridMultilevel"/>
    <w:tmpl w:val="0FE2BF5C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99F145D"/>
    <w:multiLevelType w:val="hybridMultilevel"/>
    <w:tmpl w:val="CCC67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66BF0"/>
    <w:multiLevelType w:val="hybridMultilevel"/>
    <w:tmpl w:val="640A338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620995"/>
    <w:multiLevelType w:val="multilevel"/>
    <w:tmpl w:val="1E2CF44E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21A37"/>
    <w:multiLevelType w:val="hybridMultilevel"/>
    <w:tmpl w:val="BA62F52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EC1D22"/>
    <w:multiLevelType w:val="hybridMultilevel"/>
    <w:tmpl w:val="BF64FB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558E9"/>
    <w:multiLevelType w:val="hybridMultilevel"/>
    <w:tmpl w:val="62AAA560"/>
    <w:lvl w:ilvl="0" w:tplc="040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1" w15:restartNumberingAfterBreak="0">
    <w:nsid w:val="276E584D"/>
    <w:multiLevelType w:val="hybridMultilevel"/>
    <w:tmpl w:val="ADC2932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573374"/>
    <w:multiLevelType w:val="hybridMultilevel"/>
    <w:tmpl w:val="48AAF90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2D4BA8"/>
    <w:multiLevelType w:val="hybridMultilevel"/>
    <w:tmpl w:val="6DC478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07F6B"/>
    <w:multiLevelType w:val="hybridMultilevel"/>
    <w:tmpl w:val="EECC91E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0260AA"/>
    <w:multiLevelType w:val="hybridMultilevel"/>
    <w:tmpl w:val="28D030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653B0"/>
    <w:multiLevelType w:val="hybridMultilevel"/>
    <w:tmpl w:val="A68E0ED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D171F3"/>
    <w:multiLevelType w:val="hybridMultilevel"/>
    <w:tmpl w:val="834200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D0F09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color w:val="FF0000"/>
        <w:sz w:val="3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187EEE"/>
    <w:multiLevelType w:val="hybridMultilevel"/>
    <w:tmpl w:val="8E20EE0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D368DA"/>
    <w:multiLevelType w:val="hybridMultilevel"/>
    <w:tmpl w:val="8FD8D676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E76924"/>
    <w:multiLevelType w:val="hybridMultilevel"/>
    <w:tmpl w:val="906032A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12A55"/>
    <w:multiLevelType w:val="hybridMultilevel"/>
    <w:tmpl w:val="7F2EAEAE"/>
    <w:lvl w:ilvl="0" w:tplc="6B6A3E1E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2" w15:restartNumberingAfterBreak="0">
    <w:nsid w:val="4F052714"/>
    <w:multiLevelType w:val="hybridMultilevel"/>
    <w:tmpl w:val="E04C5F8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807B9"/>
    <w:multiLevelType w:val="hybridMultilevel"/>
    <w:tmpl w:val="D826D4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3365B"/>
    <w:multiLevelType w:val="hybridMultilevel"/>
    <w:tmpl w:val="1E2CF4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309BC"/>
    <w:multiLevelType w:val="hybridMultilevel"/>
    <w:tmpl w:val="40E4DE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4384"/>
    <w:multiLevelType w:val="hybridMultilevel"/>
    <w:tmpl w:val="E2988770"/>
    <w:lvl w:ilvl="0" w:tplc="0409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746D5857"/>
    <w:multiLevelType w:val="hybridMultilevel"/>
    <w:tmpl w:val="AD88E2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85037A"/>
    <w:multiLevelType w:val="hybridMultilevel"/>
    <w:tmpl w:val="16A29DF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3"/>
  </w:num>
  <w:num w:numId="3">
    <w:abstractNumId w:val="17"/>
  </w:num>
  <w:num w:numId="4">
    <w:abstractNumId w:val="11"/>
  </w:num>
  <w:num w:numId="5">
    <w:abstractNumId w:val="26"/>
  </w:num>
  <w:num w:numId="6">
    <w:abstractNumId w:val="8"/>
  </w:num>
  <w:num w:numId="7">
    <w:abstractNumId w:val="19"/>
  </w:num>
  <w:num w:numId="8">
    <w:abstractNumId w:val="2"/>
  </w:num>
  <w:num w:numId="9">
    <w:abstractNumId w:val="3"/>
  </w:num>
  <w:num w:numId="10">
    <w:abstractNumId w:val="16"/>
  </w:num>
  <w:num w:numId="11">
    <w:abstractNumId w:val="18"/>
  </w:num>
  <w:num w:numId="12">
    <w:abstractNumId w:val="9"/>
  </w:num>
  <w:num w:numId="13">
    <w:abstractNumId w:val="5"/>
  </w:num>
  <w:num w:numId="14">
    <w:abstractNumId w:val="12"/>
  </w:num>
  <w:num w:numId="15">
    <w:abstractNumId w:val="25"/>
  </w:num>
  <w:num w:numId="16">
    <w:abstractNumId w:val="15"/>
  </w:num>
  <w:num w:numId="17">
    <w:abstractNumId w:val="14"/>
  </w:num>
  <w:num w:numId="18">
    <w:abstractNumId w:val="0"/>
  </w:num>
  <w:num w:numId="19">
    <w:abstractNumId w:val="20"/>
  </w:num>
  <w:num w:numId="20">
    <w:abstractNumId w:val="6"/>
  </w:num>
  <w:num w:numId="21">
    <w:abstractNumId w:val="13"/>
  </w:num>
  <w:num w:numId="22">
    <w:abstractNumId w:val="4"/>
  </w:num>
  <w:num w:numId="23">
    <w:abstractNumId w:val="22"/>
  </w:num>
  <w:num w:numId="24">
    <w:abstractNumId w:val="1"/>
  </w:num>
  <w:num w:numId="25">
    <w:abstractNumId w:val="21"/>
  </w:num>
  <w:num w:numId="26">
    <w:abstractNumId w:val="10"/>
  </w:num>
  <w:num w:numId="27">
    <w:abstractNumId w:val="28"/>
  </w:num>
  <w:num w:numId="28">
    <w:abstractNumId w:val="2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doNotTrackMoves/>
  <w:defaultTabStop w:val="720"/>
  <w:drawingGridHorizontalSpacing w:val="171"/>
  <w:drawingGridVerticalSpacing w:val="233"/>
  <w:displayHorizontalDrawingGridEvery w:val="0"/>
  <w:noPunctuationKerning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2269C"/>
    <w:rsid w:val="000B0563"/>
    <w:rsid w:val="001A7B54"/>
    <w:rsid w:val="001B007A"/>
    <w:rsid w:val="001E4243"/>
    <w:rsid w:val="00204629"/>
    <w:rsid w:val="00225F57"/>
    <w:rsid w:val="00314891"/>
    <w:rsid w:val="00652860"/>
    <w:rsid w:val="0065570F"/>
    <w:rsid w:val="0067282E"/>
    <w:rsid w:val="00932501"/>
    <w:rsid w:val="00B861B5"/>
    <w:rsid w:val="00BB0775"/>
    <w:rsid w:val="00D2269C"/>
    <w:rsid w:val="00E55261"/>
    <w:rsid w:val="00FE35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2746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501"/>
    <w:rPr>
      <w:sz w:val="24"/>
      <w:szCs w:val="24"/>
    </w:rPr>
  </w:style>
  <w:style w:type="paragraph" w:styleId="Heading1">
    <w:name w:val="heading 1"/>
    <w:basedOn w:val="Normal"/>
    <w:next w:val="Normal"/>
    <w:qFormat/>
    <w:rsid w:val="00932501"/>
    <w:pPr>
      <w:keepNext/>
      <w:ind w:firstLine="540"/>
      <w:jc w:val="center"/>
      <w:outlineLvl w:val="0"/>
    </w:pPr>
    <w:rPr>
      <w:b/>
      <w:bCs/>
      <w:sz w:val="48"/>
    </w:rPr>
  </w:style>
  <w:style w:type="paragraph" w:styleId="Heading2">
    <w:name w:val="heading 2"/>
    <w:basedOn w:val="Normal"/>
    <w:next w:val="Normal"/>
    <w:qFormat/>
    <w:rsid w:val="00932501"/>
    <w:pPr>
      <w:keepNext/>
      <w:ind w:firstLine="540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qFormat/>
    <w:rsid w:val="00932501"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932501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rsid w:val="00932501"/>
    <w:pPr>
      <w:keepNext/>
      <w:outlineLvl w:val="4"/>
    </w:pPr>
    <w:rPr>
      <w:b/>
      <w:bCs/>
      <w:i/>
      <w:iCs/>
      <w:sz w:val="28"/>
    </w:rPr>
  </w:style>
  <w:style w:type="paragraph" w:styleId="Heading6">
    <w:name w:val="heading 6"/>
    <w:basedOn w:val="Normal"/>
    <w:next w:val="Normal"/>
    <w:qFormat/>
    <w:rsid w:val="00932501"/>
    <w:pPr>
      <w:keepNext/>
      <w:jc w:val="center"/>
      <w:outlineLvl w:val="5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932501"/>
    <w:pPr>
      <w:ind w:left="360"/>
    </w:pPr>
  </w:style>
  <w:style w:type="paragraph" w:styleId="BodyTextIndent2">
    <w:name w:val="Body Text Indent 2"/>
    <w:basedOn w:val="Normal"/>
    <w:rsid w:val="00932501"/>
    <w:pPr>
      <w:ind w:firstLine="747"/>
    </w:pPr>
  </w:style>
  <w:style w:type="paragraph" w:styleId="BodyTextIndent3">
    <w:name w:val="Body Text Indent 3"/>
    <w:basedOn w:val="Normal"/>
    <w:rsid w:val="00932501"/>
    <w:pPr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Portfolio</vt:lpstr>
    </vt:vector>
  </TitlesOfParts>
  <Company>Oregon State University, Community Network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Portfolio</dc:title>
  <dc:subject>Table of Content</dc:subject>
  <dc:creator>Siedentop, Hastie &amp; van der Mars</dc:creator>
  <cp:keywords/>
  <cp:lastModifiedBy>Melissa Feld</cp:lastModifiedBy>
  <cp:revision>3</cp:revision>
  <cp:lastPrinted>2002-11-01T18:04:00Z</cp:lastPrinted>
  <dcterms:created xsi:type="dcterms:W3CDTF">2018-07-16T23:58:00Z</dcterms:created>
  <dcterms:modified xsi:type="dcterms:W3CDTF">2019-02-19T14:51:00Z</dcterms:modified>
</cp:coreProperties>
</file>