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CD0AD" w14:textId="77777777" w:rsidR="00230D25" w:rsidRDefault="0078607C" w:rsidP="0078607C">
      <w:pPr>
        <w:pStyle w:val="Title"/>
        <w:outlineLvl w:val="0"/>
      </w:pPr>
      <w:r>
        <w:t>Volleyball Season Block Plan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ngrave" w:sz="36" w:space="0" w:color="3333FF"/>
          <w:right w:val="threeDEngrave" w:sz="36" w:space="0" w:color="3333FF"/>
          <w:insideH w:val="single" w:sz="6" w:space="0" w:color="3333FF"/>
          <w:insideV w:val="single" w:sz="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230D25" w14:paraId="57B15667" w14:textId="77777777">
        <w:trPr>
          <w:trHeight w:val="3378"/>
        </w:trPr>
        <w:tc>
          <w:tcPr>
            <w:tcW w:w="9684" w:type="dxa"/>
          </w:tcPr>
          <w:p w14:paraId="3B2E454E" w14:textId="77777777" w:rsidR="00230D25" w:rsidRPr="00375F14" w:rsidRDefault="0078607C">
            <w:pPr>
              <w:rPr>
                <w:sz w:val="28"/>
                <w:u w:val="single"/>
              </w:rPr>
            </w:pPr>
            <w:r w:rsidRPr="00375F14">
              <w:rPr>
                <w:b/>
                <w:bCs/>
                <w:i/>
                <w:iCs/>
                <w:sz w:val="28"/>
                <w:u w:val="single"/>
              </w:rPr>
              <w:t>Class Context</w:t>
            </w:r>
            <w:r w:rsidRPr="00375F14">
              <w:rPr>
                <w:sz w:val="28"/>
                <w:u w:val="single"/>
              </w:rPr>
              <w:t xml:space="preserve">                      </w:t>
            </w:r>
          </w:p>
          <w:p w14:paraId="79258D9C" w14:textId="77777777" w:rsidR="00230D25" w:rsidRPr="00375F14" w:rsidRDefault="00F86B4A">
            <w:pPr>
              <w:rPr>
                <w:sz w:val="18"/>
              </w:rPr>
            </w:pPr>
          </w:p>
          <w:p w14:paraId="30B6966E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Class:  </w:t>
            </w:r>
          </w:p>
          <w:p w14:paraId="67B5BE12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Grade; 13 boys/17 girls; class duration – 50 min.; meets 5 days p. week; 20 classes total; class has completed 2 previous sport education seasons.</w:t>
            </w:r>
          </w:p>
          <w:p w14:paraId="424996A6" w14:textId="77777777" w:rsidR="00230D25" w:rsidRDefault="00F86B4A">
            <w:pPr>
              <w:rPr>
                <w:sz w:val="20"/>
              </w:rPr>
            </w:pPr>
          </w:p>
          <w:p w14:paraId="1C253D8B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Activity:  </w:t>
            </w:r>
          </w:p>
          <w:p w14:paraId="5BB6ABCD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Volleyball; indoors; 6 badminton court-sized courts; net at 6 feet height.</w:t>
            </w:r>
          </w:p>
          <w:p w14:paraId="09E9BB0E" w14:textId="77777777" w:rsidR="00230D25" w:rsidRDefault="00F86B4A">
            <w:pPr>
              <w:rPr>
                <w:sz w:val="20"/>
              </w:rPr>
            </w:pPr>
          </w:p>
          <w:p w14:paraId="66B9CAEC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Equipment:  </w:t>
            </w:r>
          </w:p>
          <w:p w14:paraId="00AA9A7A" w14:textId="3A0B9704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Adequate number of “trainer” </w:t>
            </w:r>
            <w:r w:rsidR="00F86B4A">
              <w:rPr>
                <w:sz w:val="20"/>
              </w:rPr>
              <w:t>volleyballs</w:t>
            </w:r>
            <w:r>
              <w:rPr>
                <w:sz w:val="20"/>
              </w:rPr>
              <w:t>.</w:t>
            </w:r>
          </w:p>
          <w:p w14:paraId="2BF4EC86" w14:textId="77777777" w:rsidR="00230D25" w:rsidRDefault="00F86B4A">
            <w:pPr>
              <w:rPr>
                <w:sz w:val="20"/>
              </w:rPr>
            </w:pPr>
          </w:p>
          <w:p w14:paraId="6E229EFA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Team format:  </w:t>
            </w:r>
          </w:p>
          <w:p w14:paraId="4139E16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3 teams of 10.</w:t>
            </w:r>
          </w:p>
          <w:p w14:paraId="64892952" w14:textId="77777777" w:rsidR="00230D25" w:rsidRDefault="00F86B4A">
            <w:pPr>
              <w:rPr>
                <w:sz w:val="20"/>
              </w:rPr>
            </w:pPr>
          </w:p>
          <w:p w14:paraId="7D03271F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Competition format:  </w:t>
            </w:r>
          </w:p>
          <w:p w14:paraId="7D00C585" w14:textId="4062F09E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Progressive competition – 2 v 2 to 3 v 3 to 4 v 4; Three- and two</w:t>
            </w:r>
            <w:r w:rsidR="00F86B4A">
              <w:rPr>
                <w:sz w:val="20"/>
              </w:rPr>
              <w:t>-</w:t>
            </w:r>
            <w:r>
              <w:rPr>
                <w:sz w:val="20"/>
              </w:rPr>
              <w:t xml:space="preserve">level </w:t>
            </w:r>
            <w:r w:rsidR="00F86B4A">
              <w:rPr>
                <w:sz w:val="20"/>
              </w:rPr>
              <w:t xml:space="preserve">graded </w:t>
            </w:r>
            <w:r>
              <w:rPr>
                <w:sz w:val="20"/>
              </w:rPr>
              <w:t xml:space="preserve">competition.                    </w:t>
            </w:r>
          </w:p>
          <w:p w14:paraId="21A689DC" w14:textId="77777777" w:rsidR="00230D25" w:rsidRDefault="00F86B4A">
            <w:pPr>
              <w:rPr>
                <w:sz w:val="20"/>
              </w:rPr>
            </w:pPr>
          </w:p>
          <w:p w14:paraId="0D039138" w14:textId="77777777" w:rsidR="00230D25" w:rsidRPr="00375F14" w:rsidRDefault="0078607C">
            <w:pPr>
              <w:rPr>
                <w:b/>
                <w:sz w:val="20"/>
              </w:rPr>
            </w:pPr>
            <w:r w:rsidRPr="00375F14">
              <w:rPr>
                <w:b/>
                <w:sz w:val="20"/>
              </w:rPr>
              <w:t xml:space="preserve">Team/Specialist Roles:  </w:t>
            </w:r>
          </w:p>
          <w:p w14:paraId="5CE6D215" w14:textId="0D434553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Coach, Scorekeeper; Referee; Manager; Statistician; Team Spirit Coordinator; Ball </w:t>
            </w:r>
            <w:r w:rsidR="00F86B4A">
              <w:rPr>
                <w:sz w:val="20"/>
              </w:rPr>
              <w:t>Retriever</w:t>
            </w:r>
            <w:r>
              <w:rPr>
                <w:sz w:val="20"/>
              </w:rPr>
              <w:t>.</w:t>
            </w:r>
          </w:p>
          <w:p w14:paraId="1E164713" w14:textId="77777777" w:rsidR="00230D25" w:rsidRDefault="00F86B4A"/>
        </w:tc>
      </w:tr>
    </w:tbl>
    <w:p w14:paraId="494C9797" w14:textId="77777777" w:rsidR="00230D25" w:rsidRDefault="00F86B4A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230D25" w14:paraId="70B9BC17" w14:textId="77777777">
        <w:tc>
          <w:tcPr>
            <w:tcW w:w="828" w:type="dxa"/>
          </w:tcPr>
          <w:p w14:paraId="1A606475" w14:textId="77777777" w:rsidR="00230D25" w:rsidRDefault="0078607C">
            <w:pPr>
              <w:pStyle w:val="Heading1"/>
            </w:pPr>
            <w:r>
              <w:t>Day</w:t>
            </w:r>
          </w:p>
        </w:tc>
        <w:tc>
          <w:tcPr>
            <w:tcW w:w="8820" w:type="dxa"/>
          </w:tcPr>
          <w:p w14:paraId="7EFAA5DB" w14:textId="77777777" w:rsidR="00230D25" w:rsidRDefault="0078607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230D25" w14:paraId="6CE733CC" w14:textId="77777777">
        <w:tc>
          <w:tcPr>
            <w:tcW w:w="828" w:type="dxa"/>
          </w:tcPr>
          <w:p w14:paraId="2071B02C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44805E87" w14:textId="68C74509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Introduction to </w:t>
            </w:r>
            <w:r w:rsidR="00B46AA6">
              <w:rPr>
                <w:sz w:val="20"/>
              </w:rPr>
              <w:t>volleyball</w:t>
            </w:r>
            <w:r>
              <w:rPr>
                <w:sz w:val="20"/>
              </w:rPr>
              <w:t>.  Selection of Team Coaches.</w:t>
            </w:r>
          </w:p>
          <w:p w14:paraId="0BB73305" w14:textId="742BB0C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Guided and independent practice of passing and setting w. emphasis on control &amp; redirection; dinking w. focus on reading opponents’ court defense.  Outline of season’s schedule of competition</w:t>
            </w:r>
            <w:r w:rsidR="00F86B4A">
              <w:rPr>
                <w:sz w:val="20"/>
              </w:rPr>
              <w:t>’s and team’s</w:t>
            </w:r>
            <w:r>
              <w:rPr>
                <w:sz w:val="20"/>
              </w:rPr>
              <w:t xml:space="preserve"> home </w:t>
            </w:r>
            <w:r w:rsidR="00F86B4A">
              <w:rPr>
                <w:sz w:val="20"/>
              </w:rPr>
              <w:t>base courts and entry routine.</w:t>
            </w:r>
          </w:p>
          <w:p w14:paraId="0E2CEF5B" w14:textId="668DFAA9" w:rsidR="00230D25" w:rsidRDefault="0078607C" w:rsidP="00F86B4A">
            <w:pPr>
              <w:rPr>
                <w:sz w:val="20"/>
              </w:rPr>
            </w:pPr>
            <w:r>
              <w:rPr>
                <w:sz w:val="20"/>
              </w:rPr>
              <w:t>Basic rules introduced.  Teacher meets with Team Coaches to form teams w</w:t>
            </w:r>
            <w:r w:rsidR="00F86B4A">
              <w:rPr>
                <w:sz w:val="20"/>
              </w:rPr>
              <w:t>ith</w:t>
            </w:r>
            <w:r>
              <w:rPr>
                <w:sz w:val="20"/>
              </w:rPr>
              <w:t xml:space="preserve"> focus on balance.   </w:t>
            </w:r>
          </w:p>
        </w:tc>
      </w:tr>
      <w:tr w:rsidR="00230D25" w14:paraId="51E3195A" w14:textId="77777777">
        <w:tc>
          <w:tcPr>
            <w:tcW w:w="828" w:type="dxa"/>
          </w:tcPr>
          <w:p w14:paraId="7CBB0CB8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2EE3F98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Announcement of teams/coaches assigned to teams.</w:t>
            </w:r>
          </w:p>
          <w:p w14:paraId="7AE8DEFF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Review passing and setting techniques.  Teams practice techniques at home base court.</w:t>
            </w:r>
          </w:p>
          <w:p w14:paraId="52BFE1DC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Introduction of blocking using guided practice followed by independent practice.</w:t>
            </w:r>
          </w:p>
          <w:p w14:paraId="26488D44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Introduce 2 v 2 game format w. free-ball start and rally scoring; teams practice playing 2 v 2 at home base courts.</w:t>
            </w:r>
          </w:p>
          <w:p w14:paraId="48602319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Introduce Duty Team roles and responsibilities.</w:t>
            </w:r>
          </w:p>
          <w:p w14:paraId="2B2F552B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Teams choose name, color, motto, cheer and mascot (Team Spirit Coordinator) </w:t>
            </w:r>
          </w:p>
        </w:tc>
      </w:tr>
      <w:tr w:rsidR="00230D25" w14:paraId="350B4246" w14:textId="77777777">
        <w:tc>
          <w:tcPr>
            <w:tcW w:w="828" w:type="dxa"/>
          </w:tcPr>
          <w:p w14:paraId="10507D85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7AEC1966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Teams warm-up / practice at home base courts.  </w:t>
            </w:r>
          </w:p>
          <w:p w14:paraId="4E976633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Scorekeeping and officiating introduced using whole class demonstration (i.e., 2 teams play w. rest of class practicing both roles on rotating basis).</w:t>
            </w:r>
          </w:p>
          <w:p w14:paraId="21388E04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decide on player pairing for 2 v 2 competition</w:t>
            </w:r>
          </w:p>
          <w:p w14:paraId="11AD00F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Graded Competition:  A – level:  Beginners; B – level:  Advanced Beginners; C – level:  Experienced.</w:t>
            </w:r>
          </w:p>
        </w:tc>
      </w:tr>
      <w:tr w:rsidR="00230D25" w14:paraId="373D8F6D" w14:textId="77777777">
        <w:tc>
          <w:tcPr>
            <w:tcW w:w="828" w:type="dxa"/>
          </w:tcPr>
          <w:p w14:paraId="0BFA4DE7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1C8B3B8F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Teams warm-up / practice at home base courts.  </w:t>
            </w:r>
          </w:p>
          <w:p w14:paraId="2478AFF9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Whole class introduction to game tactics:  court coverage, base position, play the angles, transition from defense to attack and from attack to defense).  Teams practice this in 2 v 2 format at home base courts.</w:t>
            </w:r>
          </w:p>
          <w:p w14:paraId="4503A0D3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practice and present Team Cheer; present their Mascot and Motto.</w:t>
            </w:r>
          </w:p>
        </w:tc>
      </w:tr>
      <w:tr w:rsidR="00230D25" w14:paraId="549DC805" w14:textId="77777777">
        <w:tc>
          <w:tcPr>
            <w:tcW w:w="828" w:type="dxa"/>
          </w:tcPr>
          <w:p w14:paraId="4FB41B18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20" w:type="dxa"/>
          </w:tcPr>
          <w:p w14:paraId="4B80410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warm-up / practice at home base courts; followed by 2 v 2 scrimmages used for team rotations and duty team practice.  Teacher provides feedback after each timed game on managerial task performance (i.e., management of the competition structure):</w:t>
            </w:r>
          </w:p>
          <w:p w14:paraId="124BBD8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Games are 8 minutes on 6 courts; 3 games per game session (9 total) with substitutions at 3 and 6 minutes.</w:t>
            </w:r>
          </w:p>
          <w:p w14:paraId="7EB2B3E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          Game Session               Teams               Duty Teams</w:t>
            </w:r>
          </w:p>
          <w:p w14:paraId="28AD09F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                1                           1 v 2                         3</w:t>
            </w:r>
          </w:p>
          <w:p w14:paraId="116479F0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2                           1 v 3                         2</w:t>
            </w:r>
          </w:p>
          <w:p w14:paraId="56A6B5E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3                           2 v 3                         1</w:t>
            </w:r>
          </w:p>
        </w:tc>
      </w:tr>
      <w:tr w:rsidR="00230D25" w14:paraId="210E3C9A" w14:textId="77777777">
        <w:tc>
          <w:tcPr>
            <w:tcW w:w="828" w:type="dxa"/>
          </w:tcPr>
          <w:p w14:paraId="440F44E1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8820" w:type="dxa"/>
          </w:tcPr>
          <w:p w14:paraId="18D23625" w14:textId="58E3356F" w:rsidR="00230D25" w:rsidRDefault="00F86B4A">
            <w:pPr>
              <w:rPr>
                <w:sz w:val="20"/>
              </w:rPr>
            </w:pPr>
            <w:r>
              <w:rPr>
                <w:sz w:val="20"/>
              </w:rPr>
              <w:t xml:space="preserve">Teams warm </w:t>
            </w:r>
            <w:r w:rsidR="0078607C">
              <w:rPr>
                <w:sz w:val="20"/>
              </w:rPr>
              <w:t>up / practice at home base courts, followed by whole class review of scrimmage play w</w:t>
            </w:r>
            <w:r>
              <w:rPr>
                <w:sz w:val="20"/>
              </w:rPr>
              <w:t>ith</w:t>
            </w:r>
            <w:r w:rsidR="0078607C">
              <w:rPr>
                <w:sz w:val="20"/>
              </w:rPr>
              <w:t xml:space="preserve"> emphasis on technique and tactics.  Review any problems w. scorekeeping and</w:t>
            </w:r>
            <w:r>
              <w:rPr>
                <w:sz w:val="20"/>
              </w:rPr>
              <w:t xml:space="preserve"> officiating from previous day.</w:t>
            </w:r>
          </w:p>
          <w:p w14:paraId="5373EB14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continue practice to determine final placement of players on Beginner, Advanced Beginner and Experienced teams for 2 v 2 competition.</w:t>
            </w:r>
          </w:p>
        </w:tc>
      </w:tr>
      <w:tr w:rsidR="00230D25" w14:paraId="5E0B6863" w14:textId="77777777">
        <w:tc>
          <w:tcPr>
            <w:tcW w:w="828" w:type="dxa"/>
          </w:tcPr>
          <w:p w14:paraId="3A37ADB9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20" w:type="dxa"/>
          </w:tcPr>
          <w:p w14:paraId="05105A84" w14:textId="68E7A3BB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</w:t>
            </w:r>
            <w:r w:rsidR="00F86B4A">
              <w:rPr>
                <w:sz w:val="20"/>
              </w:rPr>
              <w:t xml:space="preserve"> </w:t>
            </w:r>
            <w:r>
              <w:rPr>
                <w:sz w:val="20"/>
              </w:rPr>
              <w:t>up / practice at home base courts.</w:t>
            </w:r>
          </w:p>
          <w:p w14:paraId="5F6D384B" w14:textId="468DF142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2 v 2 competition day w</w:t>
            </w:r>
            <w:r w:rsidR="00F86B4A">
              <w:rPr>
                <w:sz w:val="20"/>
              </w:rPr>
              <w:t>ith</w:t>
            </w:r>
            <w:r>
              <w:rPr>
                <w:sz w:val="20"/>
              </w:rPr>
              <w:t xml:space="preserve"> same game session structure as on day 5. </w:t>
            </w:r>
          </w:p>
          <w:p w14:paraId="7C1573E1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Games are now 12 minutes in length w. subs at 4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and 8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minutes. </w:t>
            </w:r>
          </w:p>
        </w:tc>
      </w:tr>
      <w:tr w:rsidR="00230D25" w14:paraId="31EB0E9B" w14:textId="77777777">
        <w:tc>
          <w:tcPr>
            <w:tcW w:w="828" w:type="dxa"/>
          </w:tcPr>
          <w:p w14:paraId="76B07C4C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6B9D63BF" w14:textId="36A33645" w:rsidR="00230D25" w:rsidRDefault="00F86B4A">
            <w:pPr>
              <w:rPr>
                <w:sz w:val="20"/>
              </w:rPr>
            </w:pPr>
            <w:r>
              <w:rPr>
                <w:sz w:val="20"/>
              </w:rPr>
              <w:t xml:space="preserve">Teams warm </w:t>
            </w:r>
            <w:r w:rsidR="0078607C">
              <w:rPr>
                <w:sz w:val="20"/>
              </w:rPr>
              <w:t>up / practice at home base courts.</w:t>
            </w:r>
          </w:p>
          <w:p w14:paraId="10088535" w14:textId="39A7F80F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2 v 2 competition day 2 w</w:t>
            </w:r>
            <w:r w:rsidR="00F86B4A">
              <w:rPr>
                <w:sz w:val="20"/>
              </w:rPr>
              <w:t>ith</w:t>
            </w:r>
            <w:r>
              <w:rPr>
                <w:sz w:val="20"/>
              </w:rPr>
              <w:t xml:space="preserve"> same game session structure.  Teams can adjust their rosters across competition level.  2 v 2 champion is then determined and announced based on the 4 games played. Tiebreaker based on points scored in games.  Team Statisticians compile season statistics for posting by the next class. </w:t>
            </w:r>
          </w:p>
        </w:tc>
      </w:tr>
      <w:tr w:rsidR="00230D25" w14:paraId="0B25B71C" w14:textId="77777777">
        <w:tc>
          <w:tcPr>
            <w:tcW w:w="828" w:type="dxa"/>
          </w:tcPr>
          <w:p w14:paraId="219C2DAC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20" w:type="dxa"/>
          </w:tcPr>
          <w:p w14:paraId="7F90DF65" w14:textId="54C763F9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</w:t>
            </w:r>
            <w:r w:rsidR="00F86B4A">
              <w:rPr>
                <w:sz w:val="20"/>
              </w:rPr>
              <w:t xml:space="preserve"> </w:t>
            </w:r>
            <w:r>
              <w:rPr>
                <w:sz w:val="20"/>
              </w:rPr>
              <w:t>up / practice at home base courts, followed by whole review of 2 v 2 competition.</w:t>
            </w:r>
          </w:p>
          <w:p w14:paraId="73D72391" w14:textId="3C680B56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Introduction to 3 v 3 competition through guided practice w</w:t>
            </w:r>
            <w:r w:rsidR="00F86B4A">
              <w:rPr>
                <w:sz w:val="20"/>
              </w:rPr>
              <w:t>ith</w:t>
            </w:r>
            <w:r>
              <w:rPr>
                <w:sz w:val="20"/>
              </w:rPr>
              <w:t xml:space="preserve"> emphasis on new court coverage and base positions, playing for angles and transitions from offense to defense; reading opponents’ defense. </w:t>
            </w:r>
          </w:p>
          <w:p w14:paraId="1F7C77E0" w14:textId="63A8F36D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identify players as pa</w:t>
            </w:r>
            <w:r w:rsidR="00F86B4A">
              <w:rPr>
                <w:sz w:val="20"/>
              </w:rPr>
              <w:t>ssers and setters, and practice.</w:t>
            </w:r>
          </w:p>
          <w:p w14:paraId="050F8C25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Teacher decides on possible changes to court size and net height (and any changes in any other rules)</w:t>
            </w:r>
          </w:p>
          <w:p w14:paraId="40800AA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Within-team scrimmages at home base courts. </w:t>
            </w:r>
          </w:p>
        </w:tc>
      </w:tr>
      <w:tr w:rsidR="00230D25" w14:paraId="3FC4BDDE" w14:textId="77777777">
        <w:tc>
          <w:tcPr>
            <w:tcW w:w="828" w:type="dxa"/>
          </w:tcPr>
          <w:p w14:paraId="40EE6C1D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20" w:type="dxa"/>
          </w:tcPr>
          <w:p w14:paraId="15B65E31" w14:textId="11FBD5A6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</w:t>
            </w:r>
            <w:r w:rsidR="00F86B4A">
              <w:rPr>
                <w:sz w:val="20"/>
              </w:rPr>
              <w:t xml:space="preserve"> </w:t>
            </w:r>
            <w:r>
              <w:rPr>
                <w:sz w:val="20"/>
              </w:rPr>
              <w:t>up / practice at home base courts, followed by within-team 3 v 3 scrimmages. Outline new graded competition structure (A and B level – More experience and less experienced).</w:t>
            </w:r>
          </w:p>
          <w:p w14:paraId="1048467C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Last part of class teams can scrimmage 3 v3 informally against other teams. </w:t>
            </w:r>
          </w:p>
        </w:tc>
      </w:tr>
      <w:tr w:rsidR="00230D25" w14:paraId="17035DC9" w14:textId="77777777">
        <w:tc>
          <w:tcPr>
            <w:tcW w:w="828" w:type="dxa"/>
          </w:tcPr>
          <w:p w14:paraId="79B4B7AD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24F7535F" w14:textId="39D0E2B8" w:rsidR="00230D25" w:rsidRDefault="00F86B4A">
            <w:pPr>
              <w:rPr>
                <w:sz w:val="20"/>
              </w:rPr>
            </w:pPr>
            <w:r>
              <w:rPr>
                <w:sz w:val="20"/>
              </w:rPr>
              <w:t xml:space="preserve">Teams warm </w:t>
            </w:r>
            <w:r w:rsidR="0078607C">
              <w:rPr>
                <w:sz w:val="20"/>
              </w:rPr>
              <w:t>up / practice at home base courts followed by 3 v 3 between-team scrimmages.  Schedule is similar to that of day 5.</w:t>
            </w:r>
          </w:p>
          <w:p w14:paraId="3F46302A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Games are 12 minutes (subs at 4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and 8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min.) with free-ball starts and rally scoring.</w:t>
            </w:r>
          </w:p>
          <w:p w14:paraId="02B28E22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Class closure focus on review of 3 v 3 competition tactics and any Duty Team task issues (e.g., scorekeeping and refereeing).</w:t>
            </w:r>
          </w:p>
        </w:tc>
      </w:tr>
      <w:tr w:rsidR="00230D25" w14:paraId="04EC1B5B" w14:textId="77777777">
        <w:tc>
          <w:tcPr>
            <w:tcW w:w="828" w:type="dxa"/>
          </w:tcPr>
          <w:p w14:paraId="77319AAC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20" w:type="dxa"/>
          </w:tcPr>
          <w:p w14:paraId="4507A13C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warm-up / practice at home base courts.</w:t>
            </w:r>
          </w:p>
          <w:p w14:paraId="50C1523D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First day of 3 v 3 formal competition, with same team rotation as day 5.  Game format as on day 11.</w:t>
            </w:r>
          </w:p>
          <w:p w14:paraId="237CC707" w14:textId="1D967441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Closure focus on game play during that day’s competition</w:t>
            </w:r>
            <w:r w:rsidR="00F86B4A">
              <w:rPr>
                <w:sz w:val="20"/>
              </w:rPr>
              <w:t>.</w:t>
            </w:r>
          </w:p>
        </w:tc>
      </w:tr>
      <w:tr w:rsidR="00230D25" w14:paraId="7780A6F9" w14:textId="77777777">
        <w:tc>
          <w:tcPr>
            <w:tcW w:w="828" w:type="dxa"/>
          </w:tcPr>
          <w:p w14:paraId="70E2344B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820" w:type="dxa"/>
          </w:tcPr>
          <w:p w14:paraId="30FD10F7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Repeat of Day 12.  Closure is now led by individual teams’ coaches.</w:t>
            </w:r>
          </w:p>
        </w:tc>
      </w:tr>
      <w:tr w:rsidR="00230D25" w14:paraId="786ADD59" w14:textId="77777777">
        <w:tc>
          <w:tcPr>
            <w:tcW w:w="828" w:type="dxa"/>
          </w:tcPr>
          <w:p w14:paraId="1D929718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1BBB384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Repeat of Day 13.  Based on three day competition champion and runner-ups are announced.  Team Statisticians meet to compile total season statistics for posting the next class.</w:t>
            </w:r>
          </w:p>
        </w:tc>
      </w:tr>
      <w:tr w:rsidR="00230D25" w14:paraId="39BDF6DB" w14:textId="77777777">
        <w:tc>
          <w:tcPr>
            <w:tcW w:w="828" w:type="dxa"/>
          </w:tcPr>
          <w:p w14:paraId="36BA8C34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20" w:type="dxa"/>
          </w:tcPr>
          <w:p w14:paraId="2DA17DE2" w14:textId="225ABE2D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</w:t>
            </w:r>
            <w:r w:rsidR="00F86B4A">
              <w:rPr>
                <w:sz w:val="20"/>
              </w:rPr>
              <w:t xml:space="preserve"> </w:t>
            </w:r>
            <w:r>
              <w:rPr>
                <w:sz w:val="20"/>
              </w:rPr>
              <w:t>up / practice at home base courts.</w:t>
            </w:r>
          </w:p>
          <w:p w14:paraId="27671C86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Class group watches video of elite level 6 v 6 match.  Teacher outlines where VB can be played in surrounding communities.   Student s then watch a video of a beach VB match.  Discussion of differences between court and beach VB. </w:t>
            </w:r>
          </w:p>
        </w:tc>
      </w:tr>
      <w:tr w:rsidR="00230D25" w14:paraId="715587AE" w14:textId="77777777">
        <w:tc>
          <w:tcPr>
            <w:tcW w:w="828" w:type="dxa"/>
          </w:tcPr>
          <w:p w14:paraId="47B3EF8C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820" w:type="dxa"/>
          </w:tcPr>
          <w:p w14:paraId="5CF9AC58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warm-up / practice at home base courts.  Whole class introduction to 4 v 4 volleyball.  Teams decide on setters and hitters and conduct within-team scrimmage at home base court.  Each team will field an A team  (more exp.) and B team (less exp.).</w:t>
            </w:r>
          </w:p>
        </w:tc>
      </w:tr>
      <w:tr w:rsidR="00230D25" w14:paraId="2D5B27AE" w14:textId="77777777">
        <w:tc>
          <w:tcPr>
            <w:tcW w:w="828" w:type="dxa"/>
          </w:tcPr>
          <w:p w14:paraId="794304A2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20" w:type="dxa"/>
          </w:tcPr>
          <w:p w14:paraId="1B15C6BF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Teams warm-up / practice at home base courts. </w:t>
            </w:r>
          </w:p>
          <w:p w14:paraId="2D7645A9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 xml:space="preserve">4 v 4 scrimmage day within competition level.  Game format the same as on Day 5 (but with 2 games per game session).  Closure focuses on game performance. </w:t>
            </w:r>
          </w:p>
        </w:tc>
      </w:tr>
      <w:tr w:rsidR="00230D25" w14:paraId="3C4E05BD" w14:textId="77777777">
        <w:tc>
          <w:tcPr>
            <w:tcW w:w="828" w:type="dxa"/>
          </w:tcPr>
          <w:p w14:paraId="1D0E1C66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20" w:type="dxa"/>
          </w:tcPr>
          <w:p w14:paraId="416434E5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Teams warm-up / practice at home base courts.  4 v 4 competition day.  Format as on Day 12</w:t>
            </w:r>
          </w:p>
        </w:tc>
      </w:tr>
      <w:tr w:rsidR="00230D25" w14:paraId="2A12ED9D" w14:textId="77777777">
        <w:tc>
          <w:tcPr>
            <w:tcW w:w="828" w:type="dxa"/>
          </w:tcPr>
          <w:p w14:paraId="183F079E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bookmarkStart w:id="0" w:name="_GoBack"/>
            <w:bookmarkEnd w:id="0"/>
          </w:p>
        </w:tc>
        <w:tc>
          <w:tcPr>
            <w:tcW w:w="8820" w:type="dxa"/>
          </w:tcPr>
          <w:p w14:paraId="4513F7B6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As day 18:  Round 2 of 4 v 4 competition.</w:t>
            </w:r>
          </w:p>
        </w:tc>
      </w:tr>
      <w:tr w:rsidR="00230D25" w14:paraId="0CC3ECE1" w14:textId="77777777" w:rsidTr="00F86B4A">
        <w:trPr>
          <w:trHeight w:val="485"/>
        </w:trPr>
        <w:tc>
          <w:tcPr>
            <w:tcW w:w="828" w:type="dxa"/>
          </w:tcPr>
          <w:p w14:paraId="33327A7A" w14:textId="77777777" w:rsidR="00230D25" w:rsidRDefault="007860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32915703" w14:textId="77777777" w:rsidR="00230D25" w:rsidRDefault="0078607C">
            <w:pPr>
              <w:rPr>
                <w:sz w:val="20"/>
              </w:rPr>
            </w:pPr>
            <w:r>
              <w:rPr>
                <w:sz w:val="20"/>
              </w:rPr>
              <w:t>Awards ceremony followed by viewing of 4 v 4 games videos</w:t>
            </w:r>
          </w:p>
        </w:tc>
      </w:tr>
    </w:tbl>
    <w:p w14:paraId="53631E99" w14:textId="77777777" w:rsidR="00230D25" w:rsidRDefault="00F86B4A">
      <w:pPr>
        <w:jc w:val="right"/>
        <w:rPr>
          <w:b/>
          <w:bCs/>
          <w:i/>
          <w:iCs/>
          <w:sz w:val="20"/>
          <w:szCs w:val="20"/>
        </w:rPr>
      </w:pPr>
    </w:p>
    <w:p w14:paraId="1C99A987" w14:textId="77777777" w:rsidR="0078607C" w:rsidRDefault="0078607C" w:rsidP="0078607C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4E0960A1" w14:textId="77777777" w:rsidR="0078607C" w:rsidRDefault="0078607C" w:rsidP="0078607C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58CCF05B" w14:textId="77777777" w:rsidR="00230D25" w:rsidRDefault="0078607C">
      <w:pPr>
        <w:jc w:val="right"/>
      </w:pPr>
      <w:r>
        <w:rPr>
          <w:b/>
          <w:bCs/>
          <w:i/>
          <w:iCs/>
          <w:sz w:val="20"/>
          <w:szCs w:val="20"/>
        </w:rPr>
        <w:t>.</w:t>
      </w:r>
    </w:p>
    <w:sectPr w:rsidR="00230D25" w:rsidSect="00DE2F08">
      <w:pgSz w:w="12240" w:h="15840"/>
      <w:pgMar w:top="900" w:right="900" w:bottom="19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F14"/>
    <w:rsid w:val="00375F14"/>
    <w:rsid w:val="0078607C"/>
    <w:rsid w:val="00B46AA6"/>
    <w:rsid w:val="00DE2F08"/>
    <w:rsid w:val="00F86B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3E1B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786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Volleyball Season Block Plan</vt:lpstr>
    </vt:vector>
  </TitlesOfParts>
  <Company> OSU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Volleyball Season Block Plan</dc:title>
  <dc:subject/>
  <dc:creator>Siedentop, Hastie &amp; van der Mars</dc:creator>
  <cp:keywords/>
  <dc:description/>
  <cp:lastModifiedBy>Melissa Feld</cp:lastModifiedBy>
  <cp:revision>4</cp:revision>
  <cp:lastPrinted>2003-10-07T04:45:00Z</cp:lastPrinted>
  <dcterms:created xsi:type="dcterms:W3CDTF">2018-07-10T21:18:00Z</dcterms:created>
  <dcterms:modified xsi:type="dcterms:W3CDTF">2019-02-15T03:43:00Z</dcterms:modified>
</cp:coreProperties>
</file>