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085710" w:rsidRPr="00521ACE" w14:paraId="04A9B130" w14:textId="77777777">
        <w:trPr>
          <w:trHeight w:val="135"/>
        </w:trPr>
        <w:tc>
          <w:tcPr>
            <w:tcW w:w="9234" w:type="dxa"/>
            <w:shd w:val="clear" w:color="auto" w:fill="auto"/>
          </w:tcPr>
          <w:p w14:paraId="7C6D2077" w14:textId="77777777" w:rsidR="006217D9" w:rsidRPr="00521ACE" w:rsidRDefault="00521ACE" w:rsidP="00085710">
            <w:pPr>
              <w:pStyle w:val="Heading1"/>
              <w:ind w:firstLine="0"/>
              <w:rPr>
                <w:color w:val="0000FF"/>
                <w:lang w:val="es-PR"/>
              </w:rPr>
            </w:pPr>
            <w:r w:rsidRPr="00521ACE">
              <w:rPr>
                <w:color w:val="0000FF"/>
                <w:lang w:val="es-PR"/>
              </w:rPr>
              <w:t>CONVERTIRSE EN UN FOTOGRAFO</w:t>
            </w:r>
          </w:p>
          <w:p w14:paraId="01837DE7" w14:textId="77777777" w:rsidR="00085710" w:rsidRPr="00521ACE" w:rsidRDefault="00085710" w:rsidP="00085710">
            <w:pPr>
              <w:pStyle w:val="Heading2"/>
              <w:ind w:hanging="18"/>
              <w:jc w:val="center"/>
              <w:rPr>
                <w:i/>
                <w:iCs/>
                <w:lang w:val="es-PR"/>
              </w:rPr>
            </w:pPr>
          </w:p>
          <w:p w14:paraId="2C81C662" w14:textId="4971E541" w:rsidR="00085710" w:rsidRPr="00521ACE" w:rsidRDefault="00521ACE" w:rsidP="00085710">
            <w:pPr>
              <w:pStyle w:val="Heading2"/>
              <w:ind w:hanging="18"/>
              <w:jc w:val="center"/>
              <w:rPr>
                <w:i/>
                <w:iCs/>
                <w:lang w:val="es-PR"/>
              </w:rPr>
            </w:pPr>
            <w:r>
              <w:rPr>
                <w:i/>
                <w:iCs/>
                <w:lang w:val="es-PR"/>
              </w:rPr>
              <w:t>TOMANDO</w:t>
            </w:r>
            <w:r w:rsidRPr="00521ACE">
              <w:rPr>
                <w:i/>
                <w:iCs/>
                <w:lang w:val="es-PR"/>
              </w:rPr>
              <w:t xml:space="preserve"> BUENAS FOTOS DE LA ACCION</w:t>
            </w:r>
          </w:p>
          <w:p w14:paraId="09A471AD" w14:textId="77777777" w:rsidR="00085710" w:rsidRPr="00521ACE" w:rsidRDefault="00085710" w:rsidP="00085710">
            <w:pPr>
              <w:rPr>
                <w:lang w:val="es-PR"/>
              </w:rPr>
            </w:pPr>
          </w:p>
        </w:tc>
      </w:tr>
      <w:tr w:rsidR="00085710" w:rsidRPr="00845DAB" w14:paraId="2FDA5DB0" w14:textId="77777777">
        <w:trPr>
          <w:trHeight w:val="135"/>
        </w:trPr>
        <w:tc>
          <w:tcPr>
            <w:tcW w:w="9234" w:type="dxa"/>
            <w:shd w:val="clear" w:color="auto" w:fill="auto"/>
          </w:tcPr>
          <w:p w14:paraId="7CFF2429" w14:textId="77777777" w:rsidR="00085710" w:rsidRPr="00521ACE" w:rsidRDefault="00085710" w:rsidP="00085710">
            <w:pPr>
              <w:rPr>
                <w:sz w:val="20"/>
                <w:lang w:val="es-PR"/>
              </w:rPr>
            </w:pPr>
          </w:p>
          <w:p w14:paraId="631B3769" w14:textId="77777777" w:rsidR="00085710" w:rsidRPr="00521ACE" w:rsidRDefault="00521ACE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521ACE">
              <w:rPr>
                <w:sz w:val="28"/>
                <w:lang w:val="es-PR"/>
              </w:rPr>
              <w:t xml:space="preserve">Encuentre un buen lugar. </w:t>
            </w:r>
            <w:r w:rsidR="00085710" w:rsidRPr="00521ACE">
              <w:rPr>
                <w:sz w:val="28"/>
                <w:lang w:val="es-PR"/>
              </w:rPr>
              <w:t>(</w:t>
            </w:r>
            <w:r>
              <w:rPr>
                <w:sz w:val="28"/>
                <w:lang w:val="es-PR"/>
              </w:rPr>
              <w:t>¿</w:t>
            </w:r>
            <w:r w:rsidRPr="00521ACE">
              <w:rPr>
                <w:sz w:val="28"/>
                <w:lang w:val="es-PR"/>
              </w:rPr>
              <w:t>Donde cree usted que puede encontrar un buen lugar?</w:t>
            </w:r>
            <w:r w:rsidR="00085710" w:rsidRPr="00521ACE">
              <w:rPr>
                <w:sz w:val="28"/>
                <w:lang w:val="es-PR"/>
              </w:rPr>
              <w:t>)</w:t>
            </w:r>
          </w:p>
          <w:p w14:paraId="262998C7" w14:textId="77777777" w:rsidR="00085710" w:rsidRPr="00521ACE" w:rsidRDefault="00085710" w:rsidP="00085710">
            <w:pPr>
              <w:ind w:left="720"/>
              <w:rPr>
                <w:sz w:val="28"/>
                <w:lang w:val="es-PR"/>
              </w:rPr>
            </w:pPr>
          </w:p>
          <w:p w14:paraId="24D6D7C5" w14:textId="7FD4857D" w:rsidR="00085710" w:rsidRPr="00521ACE" w:rsidRDefault="006556B6" w:rsidP="00085710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!</w:t>
            </w:r>
            <w:bookmarkStart w:id="0" w:name="_GoBack"/>
            <w:bookmarkEnd w:id="0"/>
            <w:r w:rsidR="00521ACE" w:rsidRPr="00521ACE">
              <w:rPr>
                <w:sz w:val="28"/>
                <w:lang w:val="es-PR"/>
              </w:rPr>
              <w:t>Tome las fotos! Usted puede utilizar solo unas pocas</w:t>
            </w:r>
            <w:r>
              <w:rPr>
                <w:sz w:val="28"/>
                <w:lang w:val="es-PR"/>
              </w:rPr>
              <w:t>,</w:t>
            </w:r>
            <w:r w:rsidR="00521ACE" w:rsidRPr="00521ACE">
              <w:rPr>
                <w:sz w:val="28"/>
                <w:lang w:val="es-PR"/>
              </w:rPr>
              <w:t xml:space="preserve"> pero no se preocupe, puede borrar las que no son buenas</w:t>
            </w:r>
            <w:r w:rsidR="00521ACE">
              <w:rPr>
                <w:sz w:val="28"/>
                <w:lang w:val="es-PR"/>
              </w:rPr>
              <w:t>…..ESTO TOMA PRACTICA</w:t>
            </w:r>
            <w:r w:rsidR="00085710" w:rsidRPr="00AE6166">
              <w:rPr>
                <w:sz w:val="28"/>
              </w:rPr>
              <w:sym w:font="Wingdings" w:char="F04A"/>
            </w:r>
            <w:r w:rsidR="00085710" w:rsidRPr="00521ACE">
              <w:rPr>
                <w:sz w:val="28"/>
                <w:lang w:val="es-PR"/>
              </w:rPr>
              <w:t>.</w:t>
            </w:r>
          </w:p>
          <w:p w14:paraId="6120735C" w14:textId="77777777" w:rsidR="00085710" w:rsidRPr="00521ACE" w:rsidRDefault="00085710" w:rsidP="00085710">
            <w:pPr>
              <w:rPr>
                <w:sz w:val="28"/>
                <w:lang w:val="es-PR"/>
              </w:rPr>
            </w:pPr>
          </w:p>
          <w:p w14:paraId="34F6859C" w14:textId="77777777" w:rsidR="00085710" w:rsidRPr="006556B6" w:rsidRDefault="006556B6" w:rsidP="00085710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Use solo las mejores fotos que tome.</w:t>
            </w:r>
          </w:p>
          <w:p w14:paraId="70708ECE" w14:textId="77777777" w:rsidR="00085710" w:rsidRPr="006556B6" w:rsidRDefault="00085710" w:rsidP="00085710">
            <w:pPr>
              <w:rPr>
                <w:sz w:val="28"/>
                <w:lang w:val="es-PR"/>
              </w:rPr>
            </w:pPr>
          </w:p>
          <w:p w14:paraId="29236C93" w14:textId="77777777" w:rsidR="00085710" w:rsidRPr="006556B6" w:rsidRDefault="006556B6" w:rsidP="00085710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Retrate la acción mientras viene hacia usted. Evite retratar la espalda de los jugadores.</w:t>
            </w:r>
          </w:p>
          <w:p w14:paraId="4F090111" w14:textId="77777777" w:rsidR="00085710" w:rsidRPr="006556B6" w:rsidRDefault="00085710" w:rsidP="00085710">
            <w:pPr>
              <w:rPr>
                <w:sz w:val="28"/>
                <w:lang w:val="es-PR"/>
              </w:rPr>
            </w:pPr>
          </w:p>
          <w:p w14:paraId="277AD5D3" w14:textId="77777777" w:rsidR="00085710" w:rsidRPr="006556B6" w:rsidRDefault="006556B6" w:rsidP="00085710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6556B6">
              <w:rPr>
                <w:sz w:val="28"/>
                <w:lang w:val="es-PR"/>
              </w:rPr>
              <w:t>¡Siga la acción a todo momento!</w:t>
            </w:r>
            <w:r w:rsidR="00085710" w:rsidRPr="006556B6">
              <w:rPr>
                <w:sz w:val="28"/>
                <w:lang w:val="es-PR"/>
              </w:rPr>
              <w:t xml:space="preserve"> (</w:t>
            </w:r>
            <w:r>
              <w:rPr>
                <w:sz w:val="28"/>
                <w:lang w:val="es-PR"/>
              </w:rPr>
              <w:t>¿</w:t>
            </w:r>
            <w:r w:rsidRPr="006556B6">
              <w:rPr>
                <w:sz w:val="28"/>
                <w:lang w:val="es-PR"/>
              </w:rPr>
              <w:t>Cuando son los mejores momentos para tomar una foto?</w:t>
            </w:r>
            <w:r w:rsidR="00085710" w:rsidRPr="006556B6">
              <w:rPr>
                <w:sz w:val="28"/>
                <w:lang w:val="es-PR"/>
              </w:rPr>
              <w:t>)</w:t>
            </w:r>
          </w:p>
          <w:p w14:paraId="2E69C1AA" w14:textId="77777777" w:rsidR="00085710" w:rsidRPr="006556B6" w:rsidRDefault="00085710" w:rsidP="00085710">
            <w:pPr>
              <w:rPr>
                <w:sz w:val="28"/>
                <w:lang w:val="es-PR"/>
              </w:rPr>
            </w:pPr>
          </w:p>
          <w:p w14:paraId="2A377193" w14:textId="77777777" w:rsidR="00085710" w:rsidRPr="006556B6" w:rsidRDefault="006556B6" w:rsidP="00085710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6556B6">
              <w:rPr>
                <w:sz w:val="28"/>
                <w:lang w:val="es-PR"/>
              </w:rPr>
              <w:t xml:space="preserve">Retrate a todos los miembros del equipo en todas la funciones </w:t>
            </w:r>
            <w:r w:rsidR="00085710" w:rsidRPr="006556B6">
              <w:rPr>
                <w:sz w:val="28"/>
                <w:lang w:val="es-PR"/>
              </w:rPr>
              <w:t>(</w:t>
            </w:r>
            <w:r>
              <w:rPr>
                <w:sz w:val="28"/>
                <w:lang w:val="es-PR"/>
              </w:rPr>
              <w:t>¡Los oficiales son parte del juego también!</w:t>
            </w:r>
            <w:r w:rsidR="00085710" w:rsidRPr="006556B6">
              <w:rPr>
                <w:sz w:val="28"/>
                <w:lang w:val="es-PR"/>
              </w:rPr>
              <w:t>)</w:t>
            </w:r>
          </w:p>
          <w:p w14:paraId="2C0CCD93" w14:textId="77777777" w:rsidR="00085710" w:rsidRPr="006556B6" w:rsidRDefault="00085710" w:rsidP="00085710">
            <w:pPr>
              <w:rPr>
                <w:sz w:val="28"/>
                <w:lang w:val="es-PR"/>
              </w:rPr>
            </w:pPr>
          </w:p>
          <w:p w14:paraId="02374A96" w14:textId="77777777" w:rsidR="00085710" w:rsidRPr="006556B6" w:rsidRDefault="006556B6" w:rsidP="00085710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Fotos de la acción durante las prácticas son buenas también.</w:t>
            </w:r>
          </w:p>
          <w:p w14:paraId="1E35093A" w14:textId="77777777" w:rsidR="00085710" w:rsidRPr="006556B6" w:rsidRDefault="00085710" w:rsidP="00085710">
            <w:pPr>
              <w:rPr>
                <w:sz w:val="28"/>
                <w:lang w:val="es-PR"/>
              </w:rPr>
            </w:pPr>
          </w:p>
          <w:p w14:paraId="73AFBA68" w14:textId="77777777" w:rsidR="00085710" w:rsidRPr="006556B6" w:rsidRDefault="006556B6" w:rsidP="00085710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6556B6">
              <w:rPr>
                <w:sz w:val="28"/>
                <w:lang w:val="es-PR"/>
              </w:rPr>
              <w:t>Estudie las fotografías de per</w:t>
            </w:r>
            <w:r>
              <w:rPr>
                <w:sz w:val="28"/>
                <w:lang w:val="es-PR"/>
              </w:rPr>
              <w:t>i</w:t>
            </w:r>
            <w:r w:rsidRPr="006556B6">
              <w:rPr>
                <w:sz w:val="28"/>
                <w:lang w:val="es-PR"/>
              </w:rPr>
              <w:t>ódicos, revistas deportivas y el internet.</w:t>
            </w:r>
            <w:r w:rsidR="00085710" w:rsidRPr="006556B6">
              <w:rPr>
                <w:sz w:val="28"/>
                <w:lang w:val="es-PR"/>
              </w:rPr>
              <w:t xml:space="preserve"> (</w:t>
            </w:r>
            <w:r>
              <w:rPr>
                <w:sz w:val="28"/>
                <w:lang w:val="es-PR"/>
              </w:rPr>
              <w:t>¿Donde se posicionó el fotógrafo</w:t>
            </w:r>
            <w:r w:rsidR="00085710" w:rsidRPr="006556B6">
              <w:rPr>
                <w:sz w:val="28"/>
                <w:lang w:val="es-PR"/>
              </w:rPr>
              <w:t>?)</w:t>
            </w:r>
          </w:p>
          <w:p w14:paraId="378F0B70" w14:textId="77777777" w:rsidR="00085710" w:rsidRPr="006556B6" w:rsidRDefault="00085710" w:rsidP="00085710">
            <w:pPr>
              <w:rPr>
                <w:sz w:val="28"/>
                <w:lang w:val="es-PR"/>
              </w:rPr>
            </w:pPr>
          </w:p>
          <w:p w14:paraId="05B691A5" w14:textId="77777777" w:rsidR="00085710" w:rsidRPr="00845DAB" w:rsidRDefault="006556B6" w:rsidP="00085710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6556B6">
              <w:rPr>
                <w:sz w:val="28"/>
                <w:lang w:val="es-PR"/>
              </w:rPr>
              <w:t>Evite tomar fotos de lejos</w:t>
            </w:r>
            <w:r w:rsidR="00085710" w:rsidRPr="006556B6">
              <w:rPr>
                <w:sz w:val="28"/>
                <w:lang w:val="es-PR"/>
              </w:rPr>
              <w:t xml:space="preserve">.  </w:t>
            </w:r>
            <w:r>
              <w:rPr>
                <w:sz w:val="28"/>
                <w:lang w:val="es-PR"/>
              </w:rPr>
              <w:t xml:space="preserve">Practique </w:t>
            </w:r>
            <w:r w:rsidR="00845DAB">
              <w:rPr>
                <w:sz w:val="28"/>
                <w:lang w:val="es-PR"/>
              </w:rPr>
              <w:t>el uso del “Zoom” en la cámara.</w:t>
            </w:r>
          </w:p>
          <w:p w14:paraId="47FE2522" w14:textId="77777777" w:rsidR="00085710" w:rsidRPr="00845DAB" w:rsidRDefault="00085710">
            <w:pPr>
              <w:rPr>
                <w:sz w:val="28"/>
                <w:lang w:val="es-PR"/>
              </w:rPr>
            </w:pPr>
          </w:p>
          <w:p w14:paraId="7BE35A0C" w14:textId="77777777" w:rsidR="00085710" w:rsidRPr="00845DAB" w:rsidRDefault="00845DAB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Prepare una página con el resumen semanal del rendimiento de los equipos.</w:t>
            </w:r>
          </w:p>
          <w:p w14:paraId="5C027040" w14:textId="77777777" w:rsidR="00085710" w:rsidRPr="00845DAB" w:rsidRDefault="00085710">
            <w:pPr>
              <w:ind w:left="360"/>
              <w:rPr>
                <w:sz w:val="28"/>
                <w:lang w:val="es-PR"/>
              </w:rPr>
            </w:pPr>
          </w:p>
          <w:p w14:paraId="649924AF" w14:textId="77777777" w:rsidR="00085710" w:rsidRPr="00845DAB" w:rsidRDefault="00845DAB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845DAB">
              <w:rPr>
                <w:sz w:val="28"/>
                <w:lang w:val="es-PR"/>
              </w:rPr>
              <w:t>Con los publicistas de otros equipos, asista en la producción del boletín informativo de la Educación Deportiva y/o el periódico de la escuela.</w:t>
            </w:r>
          </w:p>
          <w:p w14:paraId="62213AD1" w14:textId="77777777" w:rsidR="00085710" w:rsidRPr="00845DAB" w:rsidRDefault="00085710">
            <w:pPr>
              <w:ind w:left="360"/>
              <w:rPr>
                <w:lang w:val="es-PR"/>
              </w:rPr>
            </w:pPr>
          </w:p>
        </w:tc>
      </w:tr>
    </w:tbl>
    <w:p w14:paraId="67E77F90" w14:textId="77777777" w:rsidR="00865A76" w:rsidRDefault="00865A76" w:rsidP="00865A76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7159520" w14:textId="77777777" w:rsidR="00865A76" w:rsidRPr="00A72BC0" w:rsidRDefault="00865A76" w:rsidP="00865A76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1E3AE5F9" w14:textId="77777777" w:rsidR="00085710" w:rsidRDefault="00085710"/>
    <w:sectPr w:rsidR="00085710" w:rsidSect="00085710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0F8"/>
    <w:rsid w:val="00085710"/>
    <w:rsid w:val="00521ACE"/>
    <w:rsid w:val="005A70AB"/>
    <w:rsid w:val="006217D9"/>
    <w:rsid w:val="006556B6"/>
    <w:rsid w:val="00845DAB"/>
    <w:rsid w:val="00865A76"/>
    <w:rsid w:val="00A302D7"/>
    <w:rsid w:val="00DB3B2A"/>
    <w:rsid w:val="00FD50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BF5DD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Publicist</vt:lpstr>
    </vt:vector>
  </TitlesOfParts>
  <Company>Oregon State University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Publicist</dc:title>
  <dc:subject/>
  <dc:creator>Siedentop, Hastie &amp; van der Mars</dc:creator>
  <cp:keywords/>
  <cp:lastModifiedBy>Melissa Feld</cp:lastModifiedBy>
  <cp:revision>3</cp:revision>
  <dcterms:created xsi:type="dcterms:W3CDTF">2018-07-18T04:46:00Z</dcterms:created>
  <dcterms:modified xsi:type="dcterms:W3CDTF">2019-01-18T18:20:00Z</dcterms:modified>
</cp:coreProperties>
</file>