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7D225C" w:rsidRPr="007D225C" w14:paraId="267B0345" w14:textId="77777777">
        <w:trPr>
          <w:trHeight w:val="135"/>
        </w:trPr>
        <w:tc>
          <w:tcPr>
            <w:tcW w:w="9234" w:type="dxa"/>
            <w:shd w:val="clear" w:color="auto" w:fill="FF0000"/>
          </w:tcPr>
          <w:p w14:paraId="1137D88B" w14:textId="77777777" w:rsidR="00FC0C54" w:rsidRPr="007D225C" w:rsidRDefault="00945BB4" w:rsidP="00173819">
            <w:pPr>
              <w:pStyle w:val="Heading1"/>
            </w:pPr>
            <w:r w:rsidRPr="007D225C">
              <w:br w:type="page"/>
              <w:t xml:space="preserve">Safety Judge </w:t>
            </w:r>
            <w:r w:rsidRPr="007D225C">
              <w:rPr>
                <w:i/>
                <w:sz w:val="24"/>
              </w:rPr>
              <w:t>(e.g., Archery, Golf, Disc golf)</w:t>
            </w:r>
          </w:p>
        </w:tc>
      </w:tr>
      <w:tr w:rsidR="007D225C" w:rsidRPr="007D225C" w14:paraId="77074A68" w14:textId="77777777">
        <w:trPr>
          <w:trHeight w:val="135"/>
        </w:trPr>
        <w:tc>
          <w:tcPr>
            <w:tcW w:w="9234" w:type="dxa"/>
          </w:tcPr>
          <w:p w14:paraId="58393F70" w14:textId="77777777" w:rsidR="00173819" w:rsidRPr="007D225C" w:rsidRDefault="00173819" w:rsidP="00173819">
            <w:pPr>
              <w:pStyle w:val="Heading2"/>
              <w:rPr>
                <w:sz w:val="20"/>
              </w:rPr>
            </w:pPr>
          </w:p>
          <w:p w14:paraId="27438F92" w14:textId="77777777" w:rsidR="00173819" w:rsidRPr="007D225C" w:rsidRDefault="00173819" w:rsidP="00173819">
            <w:pPr>
              <w:pStyle w:val="Heading2"/>
              <w:rPr>
                <w:i/>
              </w:rPr>
            </w:pPr>
            <w:r w:rsidRPr="007D225C">
              <w:rPr>
                <w:i/>
              </w:rPr>
              <w:t>Role Descriptor</w:t>
            </w:r>
          </w:p>
          <w:p w14:paraId="65E78C62" w14:textId="71427183" w:rsidR="00173819" w:rsidRPr="007D225C" w:rsidRDefault="00173819" w:rsidP="007D225C">
            <w:pPr>
              <w:pStyle w:val="BodyTextIndent2"/>
              <w:ind w:left="620" w:firstLine="0"/>
              <w:rPr>
                <w:sz w:val="28"/>
                <w:szCs w:val="28"/>
              </w:rPr>
            </w:pPr>
            <w:r w:rsidRPr="007D225C">
              <w:rPr>
                <w:sz w:val="28"/>
                <w:szCs w:val="28"/>
              </w:rPr>
              <w:t xml:space="preserve">Safety Judges ensure that players follow the rules pertaining to safety-related matters.  In target sports like archery and golf, accidents will occur if safety </w:t>
            </w:r>
            <w:proofErr w:type="gramStart"/>
            <w:r w:rsidR="00B22987">
              <w:rPr>
                <w:sz w:val="28"/>
                <w:szCs w:val="28"/>
              </w:rPr>
              <w:t xml:space="preserve">is </w:t>
            </w:r>
            <w:r w:rsidRPr="007D225C">
              <w:rPr>
                <w:sz w:val="28"/>
                <w:szCs w:val="28"/>
              </w:rPr>
              <w:t>compr</w:t>
            </w:r>
            <w:r w:rsidR="00B22987">
              <w:rPr>
                <w:sz w:val="28"/>
                <w:szCs w:val="28"/>
              </w:rPr>
              <w:t>om</w:t>
            </w:r>
            <w:r w:rsidRPr="007D225C">
              <w:rPr>
                <w:sz w:val="28"/>
                <w:szCs w:val="28"/>
              </w:rPr>
              <w:t>ised</w:t>
            </w:r>
            <w:proofErr w:type="gramEnd"/>
            <w:r w:rsidRPr="007D225C">
              <w:rPr>
                <w:sz w:val="28"/>
                <w:szCs w:val="28"/>
              </w:rPr>
              <w:t xml:space="preserve"> in any way.  Thus, when serving as Safety Judge your task is to make sure that the target/hitting area is not occupied by anyone and that even erran</w:t>
            </w:r>
            <w:r w:rsidR="007D225C">
              <w:rPr>
                <w:sz w:val="28"/>
                <w:szCs w:val="28"/>
              </w:rPr>
              <w:t>t</w:t>
            </w:r>
            <w:r w:rsidRPr="007D225C">
              <w:rPr>
                <w:sz w:val="28"/>
                <w:szCs w:val="28"/>
              </w:rPr>
              <w:t xml:space="preserve"> shots will not pose a danger for </w:t>
            </w:r>
            <w:proofErr w:type="spellStart"/>
            <w:r w:rsidRPr="007D225C">
              <w:rPr>
                <w:sz w:val="28"/>
                <w:szCs w:val="28"/>
              </w:rPr>
              <w:t>nonshooters</w:t>
            </w:r>
            <w:proofErr w:type="spellEnd"/>
            <w:r w:rsidRPr="007D225C">
              <w:rPr>
                <w:sz w:val="28"/>
                <w:szCs w:val="28"/>
              </w:rPr>
              <w:t xml:space="preserve">/hitters. </w:t>
            </w:r>
          </w:p>
          <w:p w14:paraId="7F017C37" w14:textId="77777777" w:rsidR="00173819" w:rsidRPr="007D225C" w:rsidRDefault="00173819" w:rsidP="00173819"/>
        </w:tc>
      </w:tr>
      <w:tr w:rsidR="007D225C" w:rsidRPr="007D225C" w14:paraId="511EB2F1" w14:textId="77777777">
        <w:trPr>
          <w:trHeight w:val="90"/>
        </w:trPr>
        <w:tc>
          <w:tcPr>
            <w:tcW w:w="9234" w:type="dxa"/>
          </w:tcPr>
          <w:p w14:paraId="6DBE5E81" w14:textId="77777777" w:rsidR="00173819" w:rsidRPr="007D225C" w:rsidRDefault="00173819" w:rsidP="00173819">
            <w:pPr>
              <w:pStyle w:val="Heading2"/>
              <w:rPr>
                <w:sz w:val="20"/>
              </w:rPr>
            </w:pPr>
          </w:p>
          <w:p w14:paraId="3B3C7C44" w14:textId="77777777" w:rsidR="00173819" w:rsidRPr="007D225C" w:rsidRDefault="00173819" w:rsidP="00173819">
            <w:pPr>
              <w:pStyle w:val="Heading2"/>
              <w:rPr>
                <w:i/>
              </w:rPr>
            </w:pPr>
            <w:r w:rsidRPr="007D225C">
              <w:rPr>
                <w:i/>
              </w:rPr>
              <w:t>Good Safety Judges . . .</w:t>
            </w:r>
          </w:p>
          <w:p w14:paraId="1A780ADB" w14:textId="77777777" w:rsidR="00173819" w:rsidRPr="007D225C" w:rsidRDefault="00173819" w:rsidP="0017381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7D225C">
              <w:rPr>
                <w:sz w:val="28"/>
                <w:szCs w:val="28"/>
              </w:rPr>
              <w:t xml:space="preserve">Actively and </w:t>
            </w:r>
            <w:proofErr w:type="gramStart"/>
            <w:r w:rsidRPr="007D225C">
              <w:rPr>
                <w:sz w:val="28"/>
                <w:szCs w:val="28"/>
              </w:rPr>
              <w:t>continuously</w:t>
            </w:r>
            <w:proofErr w:type="gramEnd"/>
            <w:r w:rsidRPr="007D225C">
              <w:rPr>
                <w:sz w:val="28"/>
                <w:szCs w:val="28"/>
              </w:rPr>
              <w:t xml:space="preserve"> monitor the target area.</w:t>
            </w:r>
          </w:p>
          <w:p w14:paraId="0A453859" w14:textId="77777777" w:rsidR="00173819" w:rsidRPr="007D225C" w:rsidRDefault="00173819" w:rsidP="00173819">
            <w:pPr>
              <w:ind w:left="720"/>
              <w:rPr>
                <w:sz w:val="28"/>
                <w:szCs w:val="28"/>
              </w:rPr>
            </w:pPr>
          </w:p>
          <w:p w14:paraId="1C8F5812" w14:textId="6387A663" w:rsidR="00173819" w:rsidRPr="007D225C" w:rsidRDefault="00173819" w:rsidP="0017381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7D225C">
              <w:rPr>
                <w:sz w:val="28"/>
                <w:szCs w:val="28"/>
              </w:rPr>
              <w:t>Communicate with S</w:t>
            </w:r>
            <w:r w:rsidR="00B22987">
              <w:rPr>
                <w:sz w:val="28"/>
                <w:szCs w:val="28"/>
              </w:rPr>
              <w:t>coring Judges (where applicable—</w:t>
            </w:r>
            <w:r w:rsidRPr="007D225C">
              <w:rPr>
                <w:sz w:val="28"/>
                <w:szCs w:val="28"/>
              </w:rPr>
              <w:t xml:space="preserve">such as in Archery) to ensure the area is ready </w:t>
            </w:r>
            <w:r w:rsidR="00B22987">
              <w:rPr>
                <w:sz w:val="28"/>
                <w:szCs w:val="28"/>
              </w:rPr>
              <w:t xml:space="preserve">for </w:t>
            </w:r>
            <w:bookmarkStart w:id="0" w:name="_GoBack"/>
            <w:bookmarkEnd w:id="0"/>
            <w:r w:rsidRPr="007D225C">
              <w:rPr>
                <w:sz w:val="28"/>
                <w:szCs w:val="28"/>
              </w:rPr>
              <w:t xml:space="preserve">the next person(s) to start. </w:t>
            </w:r>
          </w:p>
          <w:p w14:paraId="423264AF" w14:textId="77777777" w:rsidR="00173819" w:rsidRPr="007D225C" w:rsidRDefault="00173819" w:rsidP="00173819">
            <w:pPr>
              <w:ind w:left="360"/>
              <w:rPr>
                <w:sz w:val="28"/>
                <w:szCs w:val="28"/>
              </w:rPr>
            </w:pPr>
          </w:p>
          <w:p w14:paraId="224D659E" w14:textId="77777777" w:rsidR="00173819" w:rsidRPr="007D225C" w:rsidRDefault="00173819" w:rsidP="0017381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7D225C">
              <w:rPr>
                <w:sz w:val="28"/>
                <w:szCs w:val="28"/>
              </w:rPr>
              <w:t>Ensure that shooters (Archery) shoot only on command.</w:t>
            </w:r>
          </w:p>
          <w:p w14:paraId="0E402249" w14:textId="77777777" w:rsidR="00173819" w:rsidRPr="007D225C" w:rsidRDefault="00173819" w:rsidP="00173819">
            <w:pPr>
              <w:ind w:left="360"/>
              <w:rPr>
                <w:sz w:val="28"/>
                <w:szCs w:val="28"/>
              </w:rPr>
            </w:pPr>
          </w:p>
          <w:p w14:paraId="4D7013B9" w14:textId="77777777" w:rsidR="00173819" w:rsidRPr="007D225C" w:rsidRDefault="00173819" w:rsidP="0017381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7D225C">
              <w:rPr>
                <w:sz w:val="28"/>
                <w:szCs w:val="28"/>
              </w:rPr>
              <w:t>Ensure that shooters (Archery) stay behind the shooting line until the last shooter has completed his/her end.</w:t>
            </w:r>
          </w:p>
          <w:p w14:paraId="5FB18BCD" w14:textId="77777777" w:rsidR="00173819" w:rsidRPr="007D225C" w:rsidRDefault="00173819" w:rsidP="00173819">
            <w:pPr>
              <w:ind w:left="360"/>
              <w:rPr>
                <w:sz w:val="28"/>
                <w:szCs w:val="28"/>
              </w:rPr>
            </w:pPr>
          </w:p>
          <w:p w14:paraId="394D3162" w14:textId="77777777" w:rsidR="00173819" w:rsidRPr="007D225C" w:rsidRDefault="00173819" w:rsidP="0017381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7D225C">
              <w:rPr>
                <w:sz w:val="28"/>
                <w:szCs w:val="28"/>
              </w:rPr>
              <w:t xml:space="preserve">Provide the “shoot” and “retrieve” commands. </w:t>
            </w:r>
          </w:p>
          <w:p w14:paraId="616C4462" w14:textId="77777777" w:rsidR="00173819" w:rsidRPr="007D225C" w:rsidRDefault="00173819" w:rsidP="00173819">
            <w:pPr>
              <w:ind w:left="360"/>
              <w:rPr>
                <w:sz w:val="28"/>
                <w:szCs w:val="28"/>
              </w:rPr>
            </w:pPr>
          </w:p>
          <w:p w14:paraId="11883DE5" w14:textId="77777777" w:rsidR="00173819" w:rsidRPr="007D225C" w:rsidRDefault="00173819" w:rsidP="0017381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7D225C">
              <w:rPr>
                <w:sz w:val="28"/>
                <w:szCs w:val="28"/>
              </w:rPr>
              <w:t>Answer questions that teams may have regarding shooting/safety rules.</w:t>
            </w:r>
          </w:p>
          <w:p w14:paraId="32BB28F3" w14:textId="77777777" w:rsidR="00173819" w:rsidRPr="007D225C" w:rsidRDefault="00173819" w:rsidP="00173819">
            <w:pPr>
              <w:ind w:left="360"/>
            </w:pPr>
          </w:p>
        </w:tc>
      </w:tr>
      <w:tr w:rsidR="007D225C" w:rsidRPr="007D225C" w14:paraId="13400FFF" w14:textId="77777777">
        <w:trPr>
          <w:trHeight w:val="1193"/>
        </w:trPr>
        <w:tc>
          <w:tcPr>
            <w:tcW w:w="9234" w:type="dxa"/>
          </w:tcPr>
          <w:p w14:paraId="21C39807" w14:textId="77777777" w:rsidR="00173819" w:rsidRPr="007D225C" w:rsidRDefault="00173819" w:rsidP="00173819">
            <w:pPr>
              <w:pStyle w:val="Heading2"/>
              <w:rPr>
                <w:sz w:val="20"/>
              </w:rPr>
            </w:pPr>
          </w:p>
          <w:p w14:paraId="67ABFB2A" w14:textId="77777777" w:rsidR="00173819" w:rsidRPr="007D225C" w:rsidRDefault="00173819" w:rsidP="00173819">
            <w:pPr>
              <w:pStyle w:val="Heading2"/>
              <w:rPr>
                <w:i/>
              </w:rPr>
            </w:pPr>
            <w:proofErr w:type="gramStart"/>
            <w:r w:rsidRPr="007D225C">
              <w:rPr>
                <w:i/>
              </w:rPr>
              <w:t>Your</w:t>
            </w:r>
            <w:proofErr w:type="gramEnd"/>
            <w:r w:rsidRPr="007D225C">
              <w:rPr>
                <w:i/>
              </w:rPr>
              <w:t xml:space="preserve"> Teacher Will Look For You To . . .</w:t>
            </w:r>
          </w:p>
          <w:p w14:paraId="4BCF640E" w14:textId="77777777" w:rsidR="00173819" w:rsidRPr="007D225C" w:rsidRDefault="00173819" w:rsidP="00173819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7D225C">
              <w:rPr>
                <w:sz w:val="28"/>
                <w:szCs w:val="28"/>
              </w:rPr>
              <w:t>Know the course rules in effect.</w:t>
            </w:r>
          </w:p>
          <w:p w14:paraId="6E3E5934" w14:textId="77777777" w:rsidR="00173819" w:rsidRPr="007D225C" w:rsidRDefault="00173819" w:rsidP="00173819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7D225C">
              <w:rPr>
                <w:sz w:val="28"/>
                <w:szCs w:val="28"/>
              </w:rPr>
              <w:t>Avoid any distractions.</w:t>
            </w:r>
          </w:p>
          <w:p w14:paraId="68F12436" w14:textId="77777777" w:rsidR="00173819" w:rsidRPr="007D225C" w:rsidRDefault="00173819" w:rsidP="00173819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7D225C">
              <w:rPr>
                <w:sz w:val="28"/>
                <w:szCs w:val="28"/>
              </w:rPr>
              <w:t>Continuously monitor large play space.</w:t>
            </w:r>
          </w:p>
          <w:p w14:paraId="0607236E" w14:textId="435D638E" w:rsidR="00173819" w:rsidRPr="007D225C" w:rsidRDefault="007D225C" w:rsidP="00173819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Search for errant</w:t>
            </w:r>
            <w:r w:rsidR="00173819" w:rsidRPr="007D225C">
              <w:rPr>
                <w:sz w:val="28"/>
                <w:szCs w:val="28"/>
              </w:rPr>
              <w:t xml:space="preserve"> (lost) shots. </w:t>
            </w:r>
          </w:p>
          <w:p w14:paraId="5AE6F772" w14:textId="77777777" w:rsidR="00173819" w:rsidRPr="007D225C" w:rsidRDefault="00173819" w:rsidP="00173819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7D225C">
              <w:rPr>
                <w:sz w:val="28"/>
                <w:szCs w:val="28"/>
              </w:rPr>
              <w:t>Provide class wide prompts and directions.</w:t>
            </w:r>
          </w:p>
          <w:p w14:paraId="69AFAB00" w14:textId="77777777" w:rsidR="00173819" w:rsidRPr="007D225C" w:rsidRDefault="00173819" w:rsidP="00173819"/>
        </w:tc>
      </w:tr>
    </w:tbl>
    <w:p w14:paraId="1BB259D1" w14:textId="77777777" w:rsidR="00F27A3F" w:rsidRPr="007D225C" w:rsidRDefault="00F27A3F" w:rsidP="00F27A3F">
      <w:pPr>
        <w:jc w:val="right"/>
        <w:outlineLvl w:val="0"/>
        <w:rPr>
          <w:b/>
          <w:bCs/>
          <w:i/>
          <w:iCs/>
          <w:sz w:val="20"/>
          <w:szCs w:val="20"/>
        </w:rPr>
      </w:pPr>
      <w:r w:rsidRPr="007D225C">
        <w:rPr>
          <w:b/>
          <w:bCs/>
          <w:i/>
          <w:iCs/>
          <w:sz w:val="20"/>
          <w:szCs w:val="20"/>
        </w:rPr>
        <w:t>From Complete Guide to Sport Education (3</w:t>
      </w:r>
      <w:r w:rsidRPr="007D225C">
        <w:rPr>
          <w:b/>
          <w:bCs/>
          <w:i/>
          <w:iCs/>
          <w:sz w:val="20"/>
          <w:szCs w:val="20"/>
          <w:vertAlign w:val="superscript"/>
        </w:rPr>
        <w:t>rd</w:t>
      </w:r>
      <w:r w:rsidRPr="007D225C">
        <w:rPr>
          <w:b/>
          <w:bCs/>
          <w:i/>
          <w:iCs/>
          <w:sz w:val="20"/>
          <w:szCs w:val="20"/>
        </w:rPr>
        <w:t xml:space="preserve"> ed.); Siedentop, Hastie, </w:t>
      </w:r>
    </w:p>
    <w:p w14:paraId="242C78E6" w14:textId="77777777" w:rsidR="00F27A3F" w:rsidRPr="007D225C" w:rsidRDefault="00F27A3F" w:rsidP="00F27A3F">
      <w:pPr>
        <w:jc w:val="right"/>
        <w:rPr>
          <w:b/>
          <w:bCs/>
          <w:i/>
          <w:iCs/>
          <w:sz w:val="20"/>
          <w:szCs w:val="20"/>
        </w:rPr>
      </w:pPr>
      <w:r w:rsidRPr="007D225C"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5926DE74" w14:textId="77777777" w:rsidR="00173819" w:rsidRPr="007D225C" w:rsidRDefault="00173819" w:rsidP="00173819">
      <w:pPr>
        <w:jc w:val="right"/>
        <w:rPr>
          <w:b/>
          <w:bCs/>
          <w:i/>
          <w:iCs/>
          <w:sz w:val="20"/>
        </w:rPr>
      </w:pPr>
    </w:p>
    <w:p w14:paraId="4330EC3F" w14:textId="77777777" w:rsidR="00173819" w:rsidRPr="007D225C" w:rsidRDefault="00173819" w:rsidP="00173819">
      <w:pPr>
        <w:jc w:val="right"/>
      </w:pPr>
    </w:p>
    <w:sectPr w:rsidR="00173819" w:rsidRPr="007D225C" w:rsidSect="00173819">
      <w:pgSz w:w="12240" w:h="15840"/>
      <w:pgMar w:top="1440" w:right="117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F145D"/>
    <w:multiLevelType w:val="hybridMultilevel"/>
    <w:tmpl w:val="CCC67B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2D4BA8"/>
    <w:multiLevelType w:val="hybridMultilevel"/>
    <w:tmpl w:val="6DC4787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0C54"/>
    <w:rsid w:val="00173819"/>
    <w:rsid w:val="007D225C"/>
    <w:rsid w:val="00945BB4"/>
    <w:rsid w:val="00B22987"/>
    <w:rsid w:val="00F27A3F"/>
    <w:rsid w:val="00FC0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B6DEF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C54"/>
    <w:rPr>
      <w:sz w:val="24"/>
      <w:szCs w:val="24"/>
    </w:rPr>
  </w:style>
  <w:style w:type="paragraph" w:styleId="Heading1">
    <w:name w:val="heading 1"/>
    <w:basedOn w:val="Normal"/>
    <w:next w:val="Normal"/>
    <w:qFormat/>
    <w:rsid w:val="00FC0C54"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rsid w:val="00FC0C54"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FC0C54"/>
    <w:pPr>
      <w:ind w:firstLine="7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Safety Judge (Golf, Frisbee golf)</vt:lpstr>
    </vt:vector>
  </TitlesOfParts>
  <Company>Oregon State University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Safety Judge (Golf, Frisbee golf)</dc:title>
  <dc:subject/>
  <dc:creator>Siedentop, Hastie &amp; van der Mars</dc:creator>
  <cp:keywords/>
  <dc:description/>
  <cp:lastModifiedBy>Melissa Feld</cp:lastModifiedBy>
  <cp:revision>4</cp:revision>
  <dcterms:created xsi:type="dcterms:W3CDTF">2018-07-17T21:03:00Z</dcterms:created>
  <dcterms:modified xsi:type="dcterms:W3CDTF">2019-02-14T20:39:00Z</dcterms:modified>
</cp:coreProperties>
</file>